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68422085" w:displacedByCustomXml="next"/>
    <w:sdt>
      <w:sdtPr>
        <w:id w:val="-1459489451"/>
        <w:docPartObj>
          <w:docPartGallery w:val="Cover Pages"/>
          <w:docPartUnique/>
        </w:docPartObj>
      </w:sdtPr>
      <w:sdtEndPr/>
      <w:sdtContent>
        <w:bookmarkStart w:id="1" w:name="_Toc530887257" w:displacedByCustomXml="next"/>
        <w:sdt>
          <w:sdtPr>
            <w:id w:val="-1293367978"/>
            <w:docPartObj>
              <w:docPartGallery w:val="Cover Pages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 w:cstheme="minorBidi"/>
                  <w:iCs w:val="0"/>
                  <w:color w:val="4F81BD" w:themeColor="accent1"/>
                  <w:sz w:val="22"/>
                  <w:szCs w:val="22"/>
                  <w:lang w:eastAsia="ru-RU"/>
                </w:rPr>
                <w:id w:val="-718283471"/>
                <w:docPartObj>
                  <w:docPartGallery w:val="Cover Pages"/>
                  <w:docPartUnique/>
                </w:docPartObj>
              </w:sdtPr>
              <w:sdtEndPr>
                <w:rPr>
                  <w:rFonts w:ascii="Times New Roman" w:hAnsi="Times New Roman" w:cs="Times New Roman"/>
                  <w:iCs/>
                  <w:color w:val="auto"/>
                  <w:sz w:val="28"/>
                  <w:szCs w:val="28"/>
                  <w:lang w:eastAsia="en-US"/>
                </w:rPr>
              </w:sdtEndPr>
              <w:sdtContent>
                <w:p w:rsidR="00AD5761" w:rsidRPr="00AD5761" w:rsidRDefault="00AD5761" w:rsidP="00AD5761">
                  <w:pPr>
                    <w:pStyle w:val="af1"/>
                    <w:spacing w:before="1540" w:after="24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2"/>
                      <w:szCs w:val="22"/>
                      <w:lang w:eastAsia="ru-RU"/>
                    </w:rPr>
                  </w:pPr>
                  <w:r w:rsidRPr="00AD5761">
                    <w:rPr>
                      <w:rFonts w:asciiTheme="minorHAnsi" w:hAnsiTheme="minorHAnsi" w:cstheme="minorBidi"/>
                      <w:iCs w:val="0"/>
                      <w:noProof/>
                      <w:color w:val="4F81BD" w:themeColor="accent1"/>
                      <w:sz w:val="22"/>
                      <w:szCs w:val="22"/>
                      <w:lang w:eastAsia="ru-RU"/>
                    </w:rPr>
                    <w:drawing>
                      <wp:inline distT="0" distB="0" distL="0" distR="0" wp14:anchorId="3F3A830F" wp14:editId="42C2B77B">
                        <wp:extent cx="1417320" cy="750898"/>
                        <wp:effectExtent l="0" t="0" r="0" b="0"/>
                        <wp:docPr id="143" name="Рисунок 1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t55.png"/>
                                <pic:cNvPicPr/>
                              </pic:nvPicPr>
                              <pic:blipFill>
                                <a:blip r:embed="rId8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7320" cy="750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sdt>
                  <w:sdtPr>
                    <w:rPr>
                      <w:rFonts w:ascii="Cambria" w:eastAsia="Times New Roman" w:hAnsi="Cambria"/>
                      <w:iCs w:val="0"/>
                      <w:caps/>
                      <w:color w:val="244061" w:themeColor="accent1" w:themeShade="80"/>
                      <w:sz w:val="56"/>
                      <w:szCs w:val="56"/>
                      <w:lang w:eastAsia="ru-RU"/>
                    </w:rPr>
                    <w:alias w:val="Название"/>
                    <w:tag w:val=""/>
                    <w:id w:val="1735040861"/>
                    <w:placeholder>
                      <w:docPart w:val="4620904A088A45619A96FB3BF59F1AD0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p w:rsidR="00AD5761" w:rsidRPr="004708A3" w:rsidRDefault="00AD5761" w:rsidP="004708A3">
                      <w:pPr>
                        <w:pBdr>
                          <w:top w:val="single" w:sz="6" w:space="6" w:color="1F497D" w:themeColor="text2"/>
                          <w:bottom w:val="single" w:sz="6" w:space="6" w:color="1F497D" w:themeColor="text2"/>
                        </w:pBdr>
                        <w:spacing w:after="240" w:line="240" w:lineRule="auto"/>
                        <w:ind w:firstLine="0"/>
                        <w:jc w:val="center"/>
                        <w:rPr>
                          <w:rFonts w:asciiTheme="majorHAnsi" w:eastAsiaTheme="majorEastAsia" w:hAnsiTheme="majorHAnsi" w:cstheme="majorBidi"/>
                          <w:iCs w:val="0"/>
                          <w:caps/>
                          <w:color w:val="244061" w:themeColor="accent1" w:themeShade="80"/>
                          <w:sz w:val="56"/>
                          <w:szCs w:val="56"/>
                          <w:lang w:eastAsia="ru-RU"/>
                        </w:rPr>
                      </w:pPr>
                      <w:r w:rsidRPr="004708A3">
                        <w:rPr>
                          <w:rFonts w:ascii="Cambria" w:eastAsia="Times New Roman" w:hAnsi="Cambria"/>
                          <w:iCs w:val="0"/>
                          <w:caps/>
                          <w:color w:val="244061" w:themeColor="accent1" w:themeShade="80"/>
                          <w:sz w:val="56"/>
                          <w:szCs w:val="56"/>
                          <w:lang w:eastAsia="ru-RU"/>
                        </w:rPr>
                        <w:t>НЕЗАВИСИМАЯ ОЦЕНКА КАЧЕСТВА УСЛОВИЙ ОКАЗАНИЯ УСЛУГ ОРГАНИЗАЦИЯМИ КУЛЬТУРЫ ОРЕНБУРГСКОЙ ОБЛАСТИ В 2018 ГОДУ</w:t>
                      </w:r>
                    </w:p>
                  </w:sdtContent>
                </w:sdt>
                <w:sdt>
                  <w:sdtPr>
                    <w:rPr>
                      <w:color w:val="244061" w:themeColor="accent1" w:themeShade="80"/>
                      <w:sz w:val="44"/>
                      <w:szCs w:val="44"/>
                    </w:rPr>
                    <w:alias w:val="Подзаголовок"/>
                    <w:tag w:val=""/>
                    <w:id w:val="328029620"/>
                    <w:placeholder>
                      <w:docPart w:val="BF4BF44258594ACD9D033A686DBF9025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p w:rsidR="00AD5761" w:rsidRPr="00AD5761" w:rsidRDefault="00AD5761" w:rsidP="00AD5761">
                      <w:pPr>
                        <w:spacing w:line="240" w:lineRule="auto"/>
                        <w:ind w:firstLine="0"/>
                        <w:jc w:val="center"/>
                        <w:rPr>
                          <w:rFonts w:asciiTheme="minorHAnsi" w:hAnsiTheme="minorHAnsi" w:cstheme="minorBidi"/>
                          <w:iCs w:val="0"/>
                          <w:color w:val="632423" w:themeColor="accent2" w:themeShade="80"/>
                          <w:sz w:val="44"/>
                          <w:szCs w:val="44"/>
                          <w:lang w:eastAsia="ru-RU"/>
                        </w:rPr>
                      </w:pPr>
                      <w:r w:rsidRPr="004708A3">
                        <w:rPr>
                          <w:color w:val="244061" w:themeColor="accent1" w:themeShade="80"/>
                          <w:sz w:val="44"/>
                          <w:szCs w:val="44"/>
                        </w:rPr>
                        <w:t>Аналитический отчёт по результатам мониторинга. Том 3. Отчет по результатам проведения независимой оценки в отношении каждой организации культуры</w:t>
                      </w:r>
                    </w:p>
                  </w:sdtContent>
                </w:sdt>
                <w:p w:rsidR="00AD5761" w:rsidRPr="00AD5761" w:rsidRDefault="00AD5761" w:rsidP="00AD5761">
                  <w:pPr>
                    <w:spacing w:before="480" w:line="240" w:lineRule="auto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2"/>
                      <w:szCs w:val="22"/>
                      <w:lang w:eastAsia="ru-RU"/>
                    </w:rPr>
                  </w:pPr>
                  <w:r w:rsidRPr="00AD5761">
                    <w:rPr>
                      <w:rFonts w:asciiTheme="minorHAnsi" w:hAnsiTheme="minorHAnsi" w:cstheme="minorBidi"/>
                      <w:iCs w:val="0"/>
                      <w:noProof/>
                      <w:color w:val="4F81BD" w:themeColor="accent1"/>
                      <w:sz w:val="22"/>
                      <w:szCs w:val="22"/>
                      <w:lang w:eastAsia="ru-RU"/>
                    </w:rPr>
                    <w:drawing>
                      <wp:inline distT="0" distB="0" distL="0" distR="0" wp14:anchorId="4305CC24" wp14:editId="50754E7A">
                        <wp:extent cx="758952" cy="478932"/>
                        <wp:effectExtent l="0" t="0" r="3175" b="0"/>
                        <wp:docPr id="144" name="Рисунок 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roco bottom.png"/>
                                <pic:cNvPicPr/>
                              </pic:nvPicPr>
                              <pic:blipFill>
                                <a:blip r:embed="rId9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8952" cy="4789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5761" w:rsidRPr="00AD5761" w:rsidRDefault="00AD5761" w:rsidP="00AD5761">
                  <w:pPr>
                    <w:spacing w:after="200" w:line="276" w:lineRule="auto"/>
                    <w:ind w:firstLine="0"/>
                    <w:jc w:val="left"/>
                  </w:pPr>
                  <w:r w:rsidRPr="00AD5761">
                    <w:rPr>
                      <w:noProof/>
                      <w:color w:val="4F81BD" w:themeColor="accen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F509083" wp14:editId="10C4C48A">
                            <wp:simplePos x="0" y="0"/>
                            <wp:positionH relativeFrom="margin">
                              <wp:align>right</wp:align>
                            </wp:positionH>
                            <wp:positionV relativeFrom="page">
                              <wp:posOffset>9039224</wp:posOffset>
                            </wp:positionV>
                            <wp:extent cx="6553200" cy="441325"/>
                            <wp:effectExtent l="0" t="0" r="3175" b="0"/>
                            <wp:wrapNone/>
                            <wp:docPr id="142" name="Текстовое поле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553200" cy="44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D5761" w:rsidRPr="00AD5761" w:rsidRDefault="00AD5761" w:rsidP="00AD5761">
                                        <w:pPr>
                                          <w:pStyle w:val="af1"/>
                                          <w:jc w:val="center"/>
                                          <w:rPr>
                                            <w:color w:val="632423" w:themeColor="accent2" w:themeShade="80"/>
                                          </w:rPr>
                                        </w:pPr>
                                        <w:r w:rsidRPr="00AD5761">
                                          <w:rPr>
                                            <w:caps/>
                                            <w:color w:val="632423" w:themeColor="accent2" w:themeShade="80"/>
                                          </w:rPr>
                                          <w:t>ООО «АС»</w:t>
                                        </w:r>
                                      </w:p>
                                      <w:p w:rsidR="00AD5761" w:rsidRPr="00AD5761" w:rsidRDefault="005A3F86" w:rsidP="00AD5761">
                                        <w:pPr>
                                          <w:pStyle w:val="af1"/>
                                          <w:jc w:val="center"/>
                                          <w:rPr>
                                            <w:color w:val="632423" w:themeColor="accent2" w:themeShade="80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color w:val="632423" w:themeColor="accent2" w:themeShade="80"/>
                                            </w:rPr>
                                            <w:alias w:val="Адрес"/>
                                            <w:tag w:val=""/>
                                            <w:id w:val="-726379553"/>
                                            <w:showingPlcHdr/>
    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    <w:text/>
                                          </w:sdtPr>
                                          <w:sdtEndPr/>
                                          <w:sdtContent>
                                            <w:r w:rsidR="00AD5761" w:rsidRPr="00AD5761">
                                              <w:rPr>
                                                <w:color w:val="632423" w:themeColor="accent2" w:themeShade="80"/>
                                              </w:rPr>
                                              <w:t xml:space="preserve">     </w:t>
                                            </w:r>
                                          </w:sdtContent>
                                        </w:sdt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100000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type w14:anchorId="3F50908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Текстовое поле 142" o:spid="_x0000_s1026" type="#_x0000_t202" style="position:absolute;margin-left:464.8pt;margin-top:711.75pt;width:516pt;height:34.75pt;z-index:251663360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" filled="f" stroked="f" strokeweight=".5pt">
                            <v:textbox inset="0,0,0,0">
                              <w:txbxContent>
                                <w:p w:rsidR="00AD5761" w:rsidRPr="00AD5761" w:rsidRDefault="00AD5761" w:rsidP="00AD5761">
                                  <w:pPr>
                                    <w:pStyle w:val="af1"/>
                                    <w:jc w:val="center"/>
                                    <w:rPr>
                                      <w:color w:val="632423" w:themeColor="accent2" w:themeShade="80"/>
                                    </w:rPr>
                                  </w:pPr>
                                  <w:r w:rsidRPr="00AD5761">
                                    <w:rPr>
                                      <w:caps/>
                                      <w:color w:val="632423" w:themeColor="accent2" w:themeShade="80"/>
                                    </w:rPr>
                                    <w:t>ООО «АС»</w:t>
                                  </w:r>
                                </w:p>
                                <w:p w:rsidR="00AD5761" w:rsidRPr="00AD5761" w:rsidRDefault="00AD5761" w:rsidP="00AD5761">
                                  <w:pPr>
                                    <w:pStyle w:val="af1"/>
                                    <w:jc w:val="center"/>
                                    <w:rPr>
                                      <w:color w:val="632423" w:themeColor="accent2" w:themeShade="80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632423" w:themeColor="accent2" w:themeShade="80"/>
                                      </w:rPr>
                                      <w:alias w:val="Адрес"/>
                                      <w:tag w:val=""/>
                                      <w:id w:val="-726379553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 w:rsidRPr="00AD5761">
                                        <w:rPr>
                                          <w:color w:val="632423" w:themeColor="accent2" w:themeShade="80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Pr="00AD5761">
                    <w:br w:type="page"/>
                  </w:r>
                </w:p>
              </w:sdtContent>
            </w:sdt>
            <w:p w:rsidR="00AD5761" w:rsidRDefault="00AD5761" w:rsidP="00AD5761">
              <w:pPr>
                <w:spacing w:line="240" w:lineRule="auto"/>
                <w:ind w:firstLine="0"/>
              </w:pPr>
              <w:r w:rsidRPr="004C179D">
                <w:rPr>
                  <w:noProof/>
                  <w:lang w:eastAsia="ru-RU"/>
                </w:rPr>
                <w:lastRenderedPageBreak/>
                <w:t xml:space="preserve"> </w:t>
              </w:r>
              <w:r w:rsidR="00CC57FB" w:rsidRPr="004C179D">
                <w:rPr>
                  <w:noProof/>
                  <w:lang w:eastAsia="ru-RU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0" allowOverlap="1">
                        <wp:simplePos x="0" y="0"/>
                        <wp:positionH relativeFrom="page">
                          <wp:posOffset>9975215</wp:posOffset>
                        </wp:positionH>
                        <wp:positionV relativeFrom="page">
                          <wp:posOffset>-1579880</wp:posOffset>
                        </wp:positionV>
                        <wp:extent cx="7641590" cy="7410450"/>
                        <wp:effectExtent l="0" t="0" r="0" b="0"/>
                        <wp:wrapNone/>
                        <wp:docPr id="4" name="Прямоугольник 1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641590" cy="7410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4220D">
                                    <a:lumMod val="100000"/>
                                    <a:lumOff val="0"/>
                                  </a:srgbClr>
                                </a:solidFill>
                                <a:ln w="12700">
                                  <a:solidFill>
                                    <a:srgbClr val="FFFE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0F18" w:rsidRPr="00ED760C" w:rsidRDefault="00A00F18" w:rsidP="00945941">
                                    <w:pPr>
                                      <w:pStyle w:val="3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  <w:lang w:eastAsia="ar-S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2880" tIns="45720" rIns="182880" bIns="45720" anchor="ctr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cx1="http://schemas.microsoft.com/office/drawing/2015/9/8/chartex" xmlns:cx="http://schemas.microsoft.com/office/drawing/2014/chartex">
                    <w:pict>
                      <v:rect id="Прямоугольник 16" o:spid="_x0000_s1027" style="position:absolute;left:0;text-align:left;margin-left:785.45pt;margin-top:-124.4pt;width:601.7pt;height:58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" o:allowincell="f" fillcolor="#c4220d" strokecolor="#fffeff" strokeweight="1pt">
                        <v:textbox inset="14.4pt,,14.4pt">
                          <w:txbxContent>
                            <w:p w:rsidR="00A00F18" w:rsidRPr="00ED760C" w:rsidRDefault="00A00F18" w:rsidP="00945941">
                              <w:pPr>
                                <w:pStyle w:val="3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  <w:lang w:eastAsia="ar-SA"/>
                                </w:rPr>
                              </w:pPr>
                            </w:p>
                          </w:txbxContent>
                        </v:textbox>
                        <w10:wrap anchorx="page" anchory="page"/>
                      </v:rect>
                    </w:pict>
                  </mc:Fallback>
                </mc:AlternateContent>
              </w:r>
              <w:r w:rsidR="00CC57FB" w:rsidRPr="004C179D">
                <w:rPr>
                  <w:noProof/>
                  <w:lang w:eastAsia="ru-RU"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2121535</wp:posOffset>
                        </wp:positionH>
                        <wp:positionV relativeFrom="paragraph">
                          <wp:posOffset>4190365</wp:posOffset>
                        </wp:positionV>
                        <wp:extent cx="3514725" cy="771525"/>
                        <wp:effectExtent l="0" t="0" r="0" b="0"/>
                        <wp:wrapNone/>
                        <wp:docPr id="5" name="Text Box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147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A00F18" w:rsidRPr="0066765E" w:rsidRDefault="00A00F18" w:rsidP="00945941">
                                    <w:pPr>
                                      <w:rPr>
                                        <w:b/>
                                        <w:color w:val="C4220D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t xml:space="preserve">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cx1="http://schemas.microsoft.com/office/drawing/2015/9/8/chartex" xmlns:cx="http://schemas.microsoft.com/office/drawing/2014/chartex">
                    <w:pict>
                      <v:shape id="Text Box 10" o:spid="_x0000_s1028" type="#_x0000_t202" style="position:absolute;left:0;text-align:left;margin-left:167.05pt;margin-top:329.95pt;width:276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" filled="f" stroked="f">
                        <v:textbox>
                          <w:txbxContent>
                            <w:p w:rsidR="00A00F18" w:rsidRPr="0066765E" w:rsidRDefault="00A00F18" w:rsidP="00945941">
                              <w:pPr>
                                <w:rPr>
                                  <w:b/>
                                  <w:color w:val="C4220D"/>
                                  <w:sz w:val="56"/>
                                  <w:szCs w:val="56"/>
                                </w:rPr>
                              </w:pPr>
                              <w:r>
                                <w:t xml:space="preserve">                                    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</w:sdtContent>
        </w:sdt>
        <w:p w:rsidR="00945941" w:rsidRPr="004C179D" w:rsidRDefault="00945941" w:rsidP="00D24D80">
          <w:pPr>
            <w:pStyle w:val="1"/>
            <w:rPr>
              <w:rFonts w:ascii="Times New Roman" w:hAnsi="Times New Roman"/>
            </w:rPr>
          </w:pPr>
          <w:r w:rsidRPr="004C179D">
            <w:rPr>
              <w:rFonts w:ascii="Times New Roman" w:hAnsi="Times New Roman"/>
            </w:rPr>
            <w:t>Оглавление</w:t>
          </w:r>
          <w:bookmarkEnd w:id="1"/>
        </w:p>
        <w:p w:rsidR="004C179D" w:rsidRPr="004C179D" w:rsidRDefault="00945941">
          <w:pPr>
            <w:pStyle w:val="11"/>
            <w:tabs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u w:val="none"/>
            </w:rPr>
          </w:pP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  <w:lang w:val="en-US"/>
            </w:rPr>
            <w:fldChar w:fldCharType="begin"/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</w:rPr>
            <w:instrText xml:space="preserve"> </w:instrText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  <w:lang w:val="en-US"/>
            </w:rPr>
            <w:instrText>TOC</w:instrText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</w:rPr>
            <w:instrText xml:space="preserve"> \</w:instrText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  <w:lang w:val="en-US"/>
            </w:rPr>
            <w:instrText>o</w:instrText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</w:rPr>
            <w:instrText xml:space="preserve"> "2-3" \</w:instrText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  <w:lang w:val="en-US"/>
            </w:rPr>
            <w:instrText>h</w:instrText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</w:rPr>
            <w:instrText xml:space="preserve"> \</w:instrText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  <w:lang w:val="en-US"/>
            </w:rPr>
            <w:instrText>z</w:instrText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</w:rPr>
            <w:instrText xml:space="preserve"> \</w:instrText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  <w:lang w:val="en-US"/>
            </w:rPr>
            <w:instrText>t</w:instrText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</w:rPr>
            <w:instrText xml:space="preserve"> "Заголовок 1;1" </w:instrText>
          </w:r>
          <w:r w:rsidRPr="004C179D">
            <w:rPr>
              <w:rFonts w:ascii="Times New Roman" w:hAnsi="Times New Roman" w:cs="Times New Roman"/>
              <w:color w:val="FFFFFF"/>
              <w:sz w:val="36"/>
              <w:szCs w:val="36"/>
              <w:lang w:val="en-US"/>
            </w:rPr>
            <w:fldChar w:fldCharType="separate"/>
          </w:r>
          <w:hyperlink w:anchor="_Toc530887257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Оглавление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_Toc530887257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0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11"/>
            <w:tabs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u w:val="none"/>
            </w:rPr>
          </w:pPr>
          <w:hyperlink w:anchor="_Toc530887258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Описание исследования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_Toc530887258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</w:rPr>
          </w:pPr>
          <w:hyperlink w:anchor="_Toc530887259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Основания для выполнения исследования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_Toc530887259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60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Цели проведения работ: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_Toc530887260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61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Задачи исследования: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_Toc530887261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62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Объект исследования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_Toc530887262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63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Предмет исследования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_Toc530887263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</w:rPr>
          </w:pPr>
          <w:hyperlink w:anchor="_Toc530887264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Методика исследования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_Toc530887264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65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Методы сбора данных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_Toc530887265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66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Выборка количественного опроса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_Toc530887266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67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Перечень критериев и показателей НОК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_Toc530887267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68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Расчёт показателей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_Toc530887268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11"/>
            <w:tabs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u w:val="none"/>
            </w:rPr>
          </w:pPr>
          <w:hyperlink w:anchor="_Toc530887269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Результаты исследования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_Toc530887269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</w:rPr>
          </w:pPr>
          <w:hyperlink w:anchor="_Toc530887270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Общие результаты по организациям культуры Оренбургской области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_Toc530887270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</w:rPr>
          </w:pPr>
          <w:hyperlink w:anchor="_Toc530887271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Индивидуальные результаты по организациям культуры Оренбургской области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_Toc530887271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72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Государственные учреждения культуры, подведомственные Министерству культуры и внешних связей Оренбургской области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_Toc530887272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73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г. Медногорска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_Toc530887273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84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74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г. Гая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_Toc530887274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98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75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г. Сорочинска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_Toc530887275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113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76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Александровского района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_Toc530887276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131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77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Асекеевского района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_Toc530887277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152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78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Беляевсого района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_Toc530887278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162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79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Грачевского района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_Toc530887279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178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80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Домбаровского района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_Toc530887280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193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81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Матвеевского района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_Toc530887281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202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82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Новосергиевского района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_Toc530887282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217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83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Переволоцкого района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_Toc530887283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225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84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Сакма</w:t>
            </w:r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р</w:t>
            </w:r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ского района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_Toc530887284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237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85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Тоцкого района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_Toc530887285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246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86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Муниципальные учреждения культуры Тюльганского района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_Toc530887286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259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11"/>
            <w:tabs>
              <w:tab w:val="right" w:pos="934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u w:val="none"/>
            </w:rPr>
          </w:pPr>
          <w:hyperlink w:anchor="_Toc530887287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Инструментарий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_Toc530887287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267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88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Анкета получателя услуг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_Toc530887288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267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89" w:history="1">
            <w:r w:rsidR="004C179D" w:rsidRPr="004C179D">
              <w:rPr>
                <w:rStyle w:val="a5"/>
                <w:rFonts w:ascii="Times New Roman" w:hAnsi="Times New Roman" w:cs="Times New Roman"/>
                <w:noProof/>
              </w:rPr>
              <w:t>Бланк обследования организации культуры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_Toc530887289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270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C179D" w:rsidRPr="004C179D" w:rsidRDefault="005A3F86">
          <w:pPr>
            <w:pStyle w:val="31"/>
            <w:tabs>
              <w:tab w:val="right" w:pos="9345"/>
            </w:tabs>
            <w:rPr>
              <w:rFonts w:ascii="Times New Roman" w:eastAsiaTheme="minorEastAsia" w:hAnsi="Times New Roman" w:cs="Times New Roman"/>
              <w:smallCaps w:val="0"/>
              <w:noProof/>
            </w:rPr>
          </w:pPr>
          <w:hyperlink w:anchor="_Toc530887290" w:history="1">
            <w:r w:rsidR="004C179D" w:rsidRPr="004C179D">
              <w:rPr>
                <w:rStyle w:val="a5"/>
                <w:rFonts w:ascii="Times New Roman" w:eastAsiaTheme="minorHAnsi" w:hAnsi="Times New Roman" w:cs="Times New Roman"/>
                <w:noProof/>
              </w:rPr>
              <w:t>Перечень организаций культуры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instrText xml:space="preserve"> PAGEREF _Toc530887290 \h </w:instrTex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0366">
              <w:rPr>
                <w:rFonts w:ascii="Times New Roman" w:hAnsi="Times New Roman" w:cs="Times New Roman"/>
                <w:noProof/>
                <w:webHidden/>
              </w:rPr>
              <w:t>273</w:t>
            </w:r>
            <w:r w:rsidR="004C179D" w:rsidRPr="004C179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5941" w:rsidRPr="004C179D" w:rsidRDefault="00945941" w:rsidP="00D24D80">
          <w:pPr>
            <w:spacing w:line="240" w:lineRule="auto"/>
            <w:ind w:firstLine="0"/>
          </w:pPr>
          <w:r w:rsidRPr="004C179D">
            <w:rPr>
              <w:color w:val="FFFFFF"/>
              <w:sz w:val="36"/>
              <w:szCs w:val="36"/>
              <w:lang w:val="en-US"/>
            </w:rPr>
            <w:fldChar w:fldCharType="end"/>
          </w:r>
        </w:p>
      </w:sdtContent>
    </w:sdt>
    <w:p w:rsidR="00945941" w:rsidRPr="004C179D" w:rsidRDefault="00945941" w:rsidP="00D24D80">
      <w:pPr>
        <w:spacing w:line="240" w:lineRule="auto"/>
        <w:ind w:firstLine="0"/>
        <w:jc w:val="left"/>
      </w:pPr>
      <w:bookmarkStart w:id="2" w:name="_Toc486536842"/>
      <w:r w:rsidRPr="004C179D">
        <w:br w:type="page"/>
      </w:r>
    </w:p>
    <w:p w:rsidR="000931E7" w:rsidRPr="004C179D" w:rsidRDefault="000931E7" w:rsidP="00D24D80">
      <w:pPr>
        <w:pStyle w:val="1"/>
        <w:rPr>
          <w:rFonts w:ascii="Times New Roman" w:hAnsi="Times New Roman"/>
          <w:sz w:val="28"/>
          <w:szCs w:val="28"/>
        </w:rPr>
      </w:pPr>
      <w:bookmarkStart w:id="3" w:name="_Toc530887258"/>
      <w:bookmarkEnd w:id="2"/>
      <w:r w:rsidRPr="004C179D">
        <w:rPr>
          <w:rFonts w:ascii="Times New Roman" w:hAnsi="Times New Roman"/>
          <w:sz w:val="28"/>
          <w:szCs w:val="28"/>
        </w:rPr>
        <w:lastRenderedPageBreak/>
        <w:t>Описание исследования</w:t>
      </w:r>
      <w:bookmarkEnd w:id="0"/>
      <w:bookmarkEnd w:id="3"/>
    </w:p>
    <w:p w:rsidR="000931E7" w:rsidRPr="004C179D" w:rsidRDefault="000931E7" w:rsidP="00D24D80">
      <w:pPr>
        <w:pStyle w:val="2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" w:name="_Toc468422086"/>
      <w:bookmarkStart w:id="5" w:name="_Toc530887259"/>
      <w:r w:rsidRPr="004C179D">
        <w:rPr>
          <w:rFonts w:ascii="Times New Roman" w:hAnsi="Times New Roman" w:cs="Times New Roman"/>
          <w:sz w:val="28"/>
          <w:szCs w:val="28"/>
        </w:rPr>
        <w:t>Основания для выполнения исследования</w:t>
      </w:r>
      <w:bookmarkEnd w:id="4"/>
      <w:bookmarkEnd w:id="5"/>
    </w:p>
    <w:p w:rsidR="000931E7" w:rsidRPr="004C179D" w:rsidRDefault="000931E7" w:rsidP="00D24D80">
      <w:pPr>
        <w:spacing w:line="240" w:lineRule="auto"/>
      </w:pPr>
    </w:p>
    <w:p w:rsidR="000931E7" w:rsidRPr="004C179D" w:rsidRDefault="000931E7" w:rsidP="00D24D80">
      <w:pPr>
        <w:numPr>
          <w:ilvl w:val="0"/>
          <w:numId w:val="2"/>
        </w:numPr>
        <w:spacing w:line="240" w:lineRule="auto"/>
        <w:ind w:left="0" w:firstLine="0"/>
        <w:rPr>
          <w:lang w:eastAsia="ru-RU"/>
        </w:rPr>
      </w:pPr>
      <w:r w:rsidRPr="004C179D">
        <w:rPr>
          <w:lang w:eastAsia="ru-RU"/>
        </w:rPr>
        <w:t>Указ Президента Российской Федерации от 07.05.2012 № 597 «О мероприятиях по реализации государственной социальной политики»</w:t>
      </w:r>
    </w:p>
    <w:p w:rsidR="000931E7" w:rsidRPr="004C179D" w:rsidRDefault="000931E7" w:rsidP="00D24D80">
      <w:pPr>
        <w:numPr>
          <w:ilvl w:val="0"/>
          <w:numId w:val="2"/>
        </w:numPr>
        <w:spacing w:line="240" w:lineRule="auto"/>
        <w:ind w:left="0" w:firstLine="0"/>
        <w:rPr>
          <w:lang w:eastAsia="ru-RU"/>
        </w:rPr>
      </w:pPr>
      <w:r w:rsidRPr="004C179D">
        <w:rPr>
          <w:lang w:eastAsia="ru-RU"/>
        </w:rPr>
        <w:t>Основы законодательства Российской Федерации о культуре от 09.10.1992 № 3612-р</w:t>
      </w:r>
    </w:p>
    <w:p w:rsidR="000931E7" w:rsidRPr="004C179D" w:rsidRDefault="000931E7" w:rsidP="00D24D80">
      <w:pPr>
        <w:numPr>
          <w:ilvl w:val="0"/>
          <w:numId w:val="2"/>
        </w:numPr>
        <w:spacing w:line="240" w:lineRule="auto"/>
        <w:ind w:left="0" w:firstLine="0"/>
        <w:rPr>
          <w:lang w:eastAsia="ru-RU"/>
        </w:rPr>
      </w:pPr>
      <w:r w:rsidRPr="004C179D">
        <w:rPr>
          <w:lang w:eastAsia="ru-RU"/>
        </w:rPr>
        <w:t>Федеральный закон от 21.07.2014 № 256-ФЗ «О внесении изменений в отдельные законодательные акты Российской Федерации по проведению независимой оценки качества оказания услуг организациями в сфере культуры, социального обслуживания, охраны здоровья и образования»</w:t>
      </w:r>
    </w:p>
    <w:p w:rsidR="000931E7" w:rsidRPr="004C179D" w:rsidRDefault="000931E7" w:rsidP="00D24D80">
      <w:pPr>
        <w:numPr>
          <w:ilvl w:val="0"/>
          <w:numId w:val="2"/>
        </w:numPr>
        <w:spacing w:line="240" w:lineRule="auto"/>
        <w:ind w:left="0" w:firstLine="0"/>
        <w:rPr>
          <w:lang w:eastAsia="ru-RU"/>
        </w:rPr>
      </w:pPr>
      <w:r w:rsidRPr="004C179D">
        <w:rPr>
          <w:lang w:eastAsia="ru-RU"/>
        </w:rPr>
        <w:t>Федеральный закон от 05.12.2017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0931E7" w:rsidRPr="004C179D" w:rsidRDefault="000931E7" w:rsidP="00D24D80">
      <w:pPr>
        <w:numPr>
          <w:ilvl w:val="0"/>
          <w:numId w:val="2"/>
        </w:numPr>
        <w:spacing w:line="240" w:lineRule="auto"/>
        <w:ind w:left="0" w:firstLine="0"/>
        <w:rPr>
          <w:lang w:eastAsia="ru-RU"/>
        </w:rPr>
      </w:pPr>
      <w:r w:rsidRPr="004C179D">
        <w:rPr>
          <w:lang w:eastAsia="ru-RU"/>
        </w:rPr>
        <w:t>Постановление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0931E7" w:rsidRPr="004C179D" w:rsidRDefault="000931E7" w:rsidP="00D24D80">
      <w:pPr>
        <w:numPr>
          <w:ilvl w:val="0"/>
          <w:numId w:val="2"/>
        </w:numPr>
        <w:spacing w:line="240" w:lineRule="auto"/>
        <w:ind w:left="0" w:firstLine="0"/>
        <w:rPr>
          <w:lang w:eastAsia="ru-RU"/>
        </w:rPr>
      </w:pPr>
      <w:r w:rsidRPr="004C179D">
        <w:rPr>
          <w:lang w:eastAsia="ru-RU"/>
        </w:rPr>
        <w:t>Приказ Министерства культуры Российской Федерации от 27.04.2018 года № 599 «Об утверждении показателей, характеризующих общие критерии оценки качества условий оказания услуг организациями культуры»</w:t>
      </w:r>
    </w:p>
    <w:p w:rsidR="000931E7" w:rsidRPr="004C179D" w:rsidRDefault="000931E7" w:rsidP="00D24D80">
      <w:pPr>
        <w:spacing w:line="240" w:lineRule="auto"/>
      </w:pPr>
    </w:p>
    <w:p w:rsidR="000931E7" w:rsidRPr="004C179D" w:rsidRDefault="000931E7" w:rsidP="00D24D80">
      <w:pPr>
        <w:spacing w:line="240" w:lineRule="auto"/>
        <w:ind w:left="1069" w:firstLine="0"/>
      </w:pPr>
      <w:r w:rsidRPr="004C179D">
        <w:br w:type="page"/>
      </w:r>
    </w:p>
    <w:p w:rsidR="000931E7" w:rsidRPr="004C179D" w:rsidRDefault="000931E7" w:rsidP="00D24D80">
      <w:pPr>
        <w:spacing w:line="240" w:lineRule="auto"/>
      </w:pPr>
    </w:p>
    <w:p w:rsidR="000931E7" w:rsidRPr="004C179D" w:rsidRDefault="00C24E34" w:rsidP="00D24D8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" w:name="_Toc461988694"/>
      <w:bookmarkStart w:id="7" w:name="_Toc468422088"/>
      <w:bookmarkStart w:id="8" w:name="_Toc530887260"/>
      <w:r w:rsidRPr="004C179D">
        <w:rPr>
          <w:rFonts w:ascii="Times New Roman" w:hAnsi="Times New Roman" w:cs="Times New Roman"/>
          <w:sz w:val="28"/>
          <w:szCs w:val="28"/>
        </w:rPr>
        <w:t>Цели проведения работ</w:t>
      </w:r>
      <w:r w:rsidR="000931E7" w:rsidRPr="004C179D">
        <w:rPr>
          <w:rFonts w:ascii="Times New Roman" w:hAnsi="Times New Roman" w:cs="Times New Roman"/>
          <w:sz w:val="28"/>
          <w:szCs w:val="28"/>
        </w:rPr>
        <w:t>:</w:t>
      </w:r>
      <w:bookmarkEnd w:id="6"/>
      <w:bookmarkEnd w:id="7"/>
      <w:bookmarkEnd w:id="8"/>
    </w:p>
    <w:p w:rsidR="00C24E34" w:rsidRPr="004C179D" w:rsidRDefault="00C24E34" w:rsidP="00D24D80">
      <w:pPr>
        <w:suppressAutoHyphens/>
        <w:spacing w:line="240" w:lineRule="auto"/>
        <w:rPr>
          <w:rFonts w:eastAsia="Times New Roman"/>
        </w:rPr>
      </w:pPr>
      <w:r w:rsidRPr="004C179D">
        <w:rPr>
          <w:rFonts w:eastAsia="Times New Roman"/>
        </w:rPr>
        <w:t>По результатам мониторинга вычислить итоговую оценку каждой организации культуры на основании собранной информации, отражающей степень удовлетворенности населения качеством условий оказываемых услуг, уровень открытости и доступности информации на официальных сайтах организаций культуры.</w:t>
      </w:r>
    </w:p>
    <w:p w:rsidR="000931E7" w:rsidRPr="004C179D" w:rsidRDefault="00C24E34" w:rsidP="00D24D80">
      <w:pPr>
        <w:spacing w:line="240" w:lineRule="auto"/>
      </w:pPr>
      <w:r w:rsidRPr="004C179D">
        <w:rPr>
          <w:rFonts w:eastAsia="Times New Roman"/>
        </w:rPr>
        <w:t>Мониторинг в 2018 году проводится в отношении 51 организации, осуществляющей деятельность в сфере культуры на территории Оренбургской области</w:t>
      </w:r>
    </w:p>
    <w:p w:rsidR="000931E7" w:rsidRPr="004C179D" w:rsidRDefault="000931E7" w:rsidP="00D24D8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9" w:name="_Toc461988695"/>
      <w:bookmarkStart w:id="10" w:name="_Toc468422089"/>
      <w:bookmarkStart w:id="11" w:name="_Toc530887261"/>
      <w:r w:rsidRPr="004C179D">
        <w:rPr>
          <w:rFonts w:ascii="Times New Roman" w:hAnsi="Times New Roman" w:cs="Times New Roman"/>
          <w:sz w:val="28"/>
          <w:szCs w:val="28"/>
        </w:rPr>
        <w:t>Задачи исследования:</w:t>
      </w:r>
      <w:bookmarkEnd w:id="9"/>
      <w:bookmarkEnd w:id="10"/>
      <w:bookmarkEnd w:id="11"/>
      <w:r w:rsidRPr="004C179D">
        <w:rPr>
          <w:rFonts w:ascii="Times New Roman" w:hAnsi="Times New Roman" w:cs="Times New Roman"/>
          <w:sz w:val="28"/>
          <w:szCs w:val="28"/>
        </w:rPr>
        <w:tab/>
      </w:r>
    </w:p>
    <w:p w:rsidR="000931E7" w:rsidRPr="004C179D" w:rsidRDefault="000931E7" w:rsidP="00D24D80">
      <w:pPr>
        <w:spacing w:line="240" w:lineRule="auto"/>
        <w:ind w:firstLine="0"/>
      </w:pPr>
    </w:p>
    <w:p w:rsidR="000931E7" w:rsidRPr="004C179D" w:rsidRDefault="000931E7" w:rsidP="00D24D80">
      <w:pPr>
        <w:spacing w:line="240" w:lineRule="auto"/>
        <w:rPr>
          <w:lang w:eastAsia="ru-RU"/>
        </w:rPr>
      </w:pPr>
      <w:r w:rsidRPr="004C179D">
        <w:rPr>
          <w:lang w:eastAsia="ru-RU"/>
        </w:rPr>
        <w:t>- формирование механизма оценки условий качества оказания услуг</w:t>
      </w:r>
      <w:r w:rsidR="00C24E34" w:rsidRPr="004C179D">
        <w:rPr>
          <w:rFonts w:eastAsia="Calibri"/>
        </w:rPr>
        <w:t xml:space="preserve"> организациями культуры Оренбургской области</w:t>
      </w:r>
      <w:r w:rsidRPr="004C179D">
        <w:rPr>
          <w:lang w:eastAsia="ru-RU"/>
        </w:rPr>
        <w:t>;</w:t>
      </w:r>
    </w:p>
    <w:p w:rsidR="000931E7" w:rsidRPr="004C179D" w:rsidRDefault="000931E7" w:rsidP="00D24D80">
      <w:pPr>
        <w:spacing w:line="240" w:lineRule="auto"/>
        <w:rPr>
          <w:lang w:eastAsia="ru-RU"/>
        </w:rPr>
      </w:pPr>
      <w:r w:rsidRPr="004C179D">
        <w:rPr>
          <w:lang w:eastAsia="ru-RU"/>
        </w:rPr>
        <w:t xml:space="preserve">- оценка </w:t>
      </w:r>
      <w:r w:rsidR="00C24E34" w:rsidRPr="004C179D">
        <w:rPr>
          <w:lang w:eastAsia="ru-RU"/>
        </w:rPr>
        <w:t xml:space="preserve">доступности </w:t>
      </w:r>
      <w:r w:rsidRPr="004C179D">
        <w:rPr>
          <w:lang w:eastAsia="ru-RU"/>
        </w:rPr>
        <w:t>качества оказания услуг, предоставляемых</w:t>
      </w:r>
      <w:r w:rsidR="00935D88" w:rsidRPr="004C179D">
        <w:rPr>
          <w:rFonts w:eastAsia="Calibri"/>
        </w:rPr>
        <w:t xml:space="preserve"> организациями культуры Оренбургской области</w:t>
      </w:r>
      <w:r w:rsidRPr="004C179D">
        <w:rPr>
          <w:lang w:eastAsia="ru-RU"/>
        </w:rPr>
        <w:t>, с применением балльной системы;</w:t>
      </w:r>
    </w:p>
    <w:p w:rsidR="00935D88" w:rsidRPr="004C179D" w:rsidRDefault="00935D88" w:rsidP="00D24D80">
      <w:pPr>
        <w:spacing w:line="240" w:lineRule="auto"/>
        <w:ind w:left="360" w:firstLine="0"/>
      </w:pPr>
      <w:r w:rsidRPr="004C179D">
        <w:rPr>
          <w:lang w:eastAsia="ru-RU"/>
        </w:rPr>
        <w:t xml:space="preserve">    - оценка </w:t>
      </w:r>
      <w:r w:rsidRPr="004C179D">
        <w:t xml:space="preserve">доброжелательности, вежливости  работников организации, </w:t>
      </w:r>
    </w:p>
    <w:p w:rsidR="00935D88" w:rsidRPr="004C179D" w:rsidRDefault="00935D88" w:rsidP="00D24D80">
      <w:pPr>
        <w:spacing w:line="240" w:lineRule="auto"/>
        <w:rPr>
          <w:lang w:eastAsia="ru-RU"/>
        </w:rPr>
      </w:pPr>
      <w:r w:rsidRPr="004C179D">
        <w:rPr>
          <w:lang w:eastAsia="ru-RU"/>
        </w:rPr>
        <w:t>качеством оказания услуг, предоставляемых</w:t>
      </w:r>
      <w:r w:rsidRPr="004C179D">
        <w:rPr>
          <w:rFonts w:eastAsia="Calibri"/>
        </w:rPr>
        <w:t xml:space="preserve"> организациями культуры Оренбургской области</w:t>
      </w:r>
      <w:r w:rsidRPr="004C179D">
        <w:rPr>
          <w:lang w:eastAsia="ru-RU"/>
        </w:rPr>
        <w:t>, с применением балльной системы;</w:t>
      </w:r>
    </w:p>
    <w:p w:rsidR="00935D88" w:rsidRPr="004C179D" w:rsidRDefault="00935D88" w:rsidP="00D24D80">
      <w:pPr>
        <w:spacing w:line="240" w:lineRule="auto"/>
        <w:rPr>
          <w:lang w:eastAsia="ru-RU"/>
        </w:rPr>
      </w:pPr>
      <w:r w:rsidRPr="004C179D">
        <w:rPr>
          <w:lang w:eastAsia="ru-RU"/>
        </w:rPr>
        <w:t xml:space="preserve">- рейтингование </w:t>
      </w:r>
      <w:r w:rsidRPr="004C179D">
        <w:rPr>
          <w:rFonts w:eastAsia="Calibri"/>
        </w:rPr>
        <w:t>организациями культуры Оренбургской области</w:t>
      </w:r>
      <w:r w:rsidRPr="004C179D">
        <w:rPr>
          <w:lang w:eastAsia="ru-RU"/>
        </w:rPr>
        <w:t>»;</w:t>
      </w:r>
    </w:p>
    <w:p w:rsidR="000931E7" w:rsidRPr="004C179D" w:rsidRDefault="000931E7" w:rsidP="00D24D80">
      <w:pPr>
        <w:spacing w:line="240" w:lineRule="auto"/>
        <w:rPr>
          <w:lang w:eastAsia="ru-RU"/>
        </w:rPr>
      </w:pPr>
      <w:r w:rsidRPr="004C179D">
        <w:rPr>
          <w:lang w:eastAsia="ru-RU"/>
        </w:rPr>
        <w:t xml:space="preserve"> на основании результатов оценки качества условий предоставляемых ими услуг; </w:t>
      </w:r>
    </w:p>
    <w:p w:rsidR="000931E7" w:rsidRPr="004C179D" w:rsidRDefault="000931E7" w:rsidP="00D24D80">
      <w:pPr>
        <w:spacing w:line="240" w:lineRule="auto"/>
        <w:rPr>
          <w:lang w:eastAsia="ru-RU"/>
        </w:rPr>
      </w:pPr>
      <w:r w:rsidRPr="004C179D">
        <w:rPr>
          <w:lang w:eastAsia="ru-RU"/>
        </w:rPr>
        <w:t xml:space="preserve">- определение уровня удовлетворенности населения качеством условий предоставляемых услуг учреждениями культуры; </w:t>
      </w:r>
    </w:p>
    <w:p w:rsidR="000931E7" w:rsidRPr="004C179D" w:rsidRDefault="000931E7" w:rsidP="00D24D80">
      <w:pPr>
        <w:spacing w:line="240" w:lineRule="auto"/>
        <w:rPr>
          <w:lang w:eastAsia="ru-RU"/>
        </w:rPr>
      </w:pPr>
      <w:r w:rsidRPr="004C179D">
        <w:rPr>
          <w:lang w:eastAsia="ru-RU"/>
        </w:rPr>
        <w:t>- формирование механизма влияния на повышение качества и доступности для населения услуг, предоставляемых учреждениями культуры.</w:t>
      </w:r>
    </w:p>
    <w:p w:rsidR="000931E7" w:rsidRPr="004C179D" w:rsidRDefault="000931E7" w:rsidP="00D24D80">
      <w:pPr>
        <w:spacing w:line="240" w:lineRule="auto"/>
        <w:ind w:firstLine="0"/>
        <w:rPr>
          <w:rFonts w:eastAsia="Times New Roman"/>
          <w:color w:val="4F81BD" w:themeColor="accent1"/>
        </w:rPr>
      </w:pPr>
    </w:p>
    <w:p w:rsidR="007243CD" w:rsidRPr="004C179D" w:rsidRDefault="007243CD" w:rsidP="00D24D80">
      <w:pPr>
        <w:spacing w:line="240" w:lineRule="auto"/>
        <w:ind w:firstLine="0"/>
      </w:pPr>
    </w:p>
    <w:p w:rsidR="007243CD" w:rsidRPr="004C179D" w:rsidRDefault="000931E7" w:rsidP="00D24D8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2" w:name="_Toc461968956"/>
      <w:bookmarkStart w:id="13" w:name="_Toc461988697"/>
      <w:bookmarkStart w:id="14" w:name="_Toc468422091"/>
      <w:bookmarkStart w:id="15" w:name="_Toc530887262"/>
      <w:r w:rsidRPr="004C179D">
        <w:rPr>
          <w:rFonts w:ascii="Times New Roman" w:hAnsi="Times New Roman" w:cs="Times New Roman"/>
          <w:sz w:val="28"/>
          <w:szCs w:val="28"/>
        </w:rPr>
        <w:t>Объект исследования</w:t>
      </w:r>
      <w:bookmarkEnd w:id="12"/>
      <w:bookmarkEnd w:id="13"/>
      <w:bookmarkEnd w:id="14"/>
      <w:bookmarkEnd w:id="15"/>
    </w:p>
    <w:p w:rsidR="007243CD" w:rsidRPr="004C179D" w:rsidRDefault="007243CD" w:rsidP="00D24D80">
      <w:pPr>
        <w:spacing w:line="240" w:lineRule="auto"/>
      </w:pPr>
    </w:p>
    <w:p w:rsidR="007243CD" w:rsidRPr="004C179D" w:rsidRDefault="007243CD" w:rsidP="004C179D">
      <w:r w:rsidRPr="004C179D">
        <w:t xml:space="preserve">Учреждения </w:t>
      </w:r>
      <w:r w:rsidRPr="004C179D">
        <w:rPr>
          <w:rFonts w:eastAsia="Calibri"/>
        </w:rPr>
        <w:t>культуры Оренбургской области</w:t>
      </w:r>
    </w:p>
    <w:p w:rsidR="000931E7" w:rsidRPr="004C179D" w:rsidRDefault="000931E7" w:rsidP="00D24D80">
      <w:pPr>
        <w:spacing w:line="240" w:lineRule="auto"/>
        <w:ind w:firstLine="0"/>
        <w:rPr>
          <w:b/>
          <w:color w:val="FF0000"/>
        </w:rPr>
      </w:pPr>
    </w:p>
    <w:p w:rsidR="000931E7" w:rsidRPr="004C179D" w:rsidRDefault="000931E7" w:rsidP="00D24D80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_Toc461968962"/>
      <w:bookmarkStart w:id="17" w:name="_Toc461988703"/>
      <w:bookmarkStart w:id="18" w:name="_Toc468422093"/>
      <w:bookmarkStart w:id="19" w:name="_Toc530887263"/>
      <w:r w:rsidRPr="004C179D">
        <w:rPr>
          <w:rFonts w:ascii="Times New Roman" w:hAnsi="Times New Roman" w:cs="Times New Roman"/>
          <w:sz w:val="28"/>
          <w:szCs w:val="28"/>
        </w:rPr>
        <w:t>Предмет исследования</w:t>
      </w:r>
      <w:bookmarkEnd w:id="16"/>
      <w:bookmarkEnd w:id="17"/>
      <w:bookmarkEnd w:id="18"/>
      <w:bookmarkEnd w:id="19"/>
    </w:p>
    <w:p w:rsidR="000931E7" w:rsidRPr="004C179D" w:rsidRDefault="00AC7C89" w:rsidP="00D24D80">
      <w:pPr>
        <w:spacing w:line="240" w:lineRule="auto"/>
        <w:ind w:firstLine="708"/>
        <w:rPr>
          <w:lang w:eastAsia="ru-RU"/>
        </w:rPr>
      </w:pPr>
      <w:r w:rsidRPr="004C179D">
        <w:rPr>
          <w:lang w:eastAsia="ru-RU"/>
        </w:rPr>
        <w:t>К</w:t>
      </w:r>
      <w:r w:rsidR="000931E7" w:rsidRPr="004C179D">
        <w:rPr>
          <w:lang w:eastAsia="ru-RU"/>
        </w:rPr>
        <w:t>ачества условий оказания социальных услуг в сфере культуры</w:t>
      </w:r>
      <w:r w:rsidR="000931E7" w:rsidRPr="004C179D">
        <w:t xml:space="preserve"> </w:t>
      </w:r>
      <w:r w:rsidR="000931E7" w:rsidRPr="004C179D">
        <w:rPr>
          <w:lang w:eastAsia="ru-RU"/>
        </w:rPr>
        <w:t xml:space="preserve">учреждениями </w:t>
      </w:r>
      <w:r w:rsidR="007243CD" w:rsidRPr="004C179D">
        <w:rPr>
          <w:rFonts w:eastAsia="Calibri"/>
        </w:rPr>
        <w:t>Оренбургской области</w:t>
      </w:r>
      <w:r w:rsidR="007243CD" w:rsidRPr="004C179D">
        <w:rPr>
          <w:lang w:eastAsia="ru-RU"/>
        </w:rPr>
        <w:t>»;</w:t>
      </w:r>
    </w:p>
    <w:p w:rsidR="008B0F9B" w:rsidRPr="004C179D" w:rsidRDefault="008B0F9B">
      <w:pPr>
        <w:spacing w:after="200" w:line="276" w:lineRule="auto"/>
        <w:ind w:firstLine="0"/>
        <w:jc w:val="left"/>
        <w:rPr>
          <w:rFonts w:eastAsiaTheme="majorEastAsia"/>
          <w:b/>
          <w:bCs/>
          <w:color w:val="4F81BD" w:themeColor="accent1"/>
          <w:sz w:val="36"/>
          <w:szCs w:val="36"/>
        </w:rPr>
      </w:pPr>
      <w:r w:rsidRPr="004C179D">
        <w:br w:type="page"/>
      </w:r>
    </w:p>
    <w:p w:rsidR="00AC7C89" w:rsidRPr="004C179D" w:rsidRDefault="00AC7C89" w:rsidP="00D24D80">
      <w:pPr>
        <w:pStyle w:val="2"/>
        <w:spacing w:before="0" w:after="0"/>
        <w:rPr>
          <w:rFonts w:ascii="Times New Roman" w:hAnsi="Times New Roman" w:cs="Times New Roman"/>
        </w:rPr>
      </w:pPr>
      <w:bookmarkStart w:id="20" w:name="_Toc530887264"/>
      <w:r w:rsidRPr="004C179D">
        <w:rPr>
          <w:rFonts w:ascii="Times New Roman" w:hAnsi="Times New Roman" w:cs="Times New Roman"/>
        </w:rPr>
        <w:lastRenderedPageBreak/>
        <w:t>Методика исследования</w:t>
      </w:r>
      <w:bookmarkEnd w:id="20"/>
    </w:p>
    <w:p w:rsidR="00AC7C89" w:rsidRPr="004C179D" w:rsidRDefault="00AC7C89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21" w:name="_Toc530887265"/>
      <w:r w:rsidRPr="004C179D">
        <w:rPr>
          <w:rFonts w:ascii="Times New Roman" w:hAnsi="Times New Roman" w:cs="Times New Roman"/>
        </w:rPr>
        <w:t>Методы сбора данных</w:t>
      </w:r>
      <w:bookmarkEnd w:id="21"/>
    </w:p>
    <w:p w:rsidR="00AC7C89" w:rsidRPr="004C179D" w:rsidRDefault="00AC7C89" w:rsidP="00D24D80">
      <w:pPr>
        <w:spacing w:line="240" w:lineRule="auto"/>
        <w:ind w:left="360" w:firstLine="0"/>
      </w:pPr>
      <w:r w:rsidRPr="004C179D">
        <w:t>Полевой этап исследования включает:</w:t>
      </w:r>
    </w:p>
    <w:p w:rsidR="00AC7C89" w:rsidRPr="004C179D" w:rsidRDefault="00AC7C89" w:rsidP="00D24D80">
      <w:pPr>
        <w:spacing w:line="240" w:lineRule="auto"/>
        <w:ind w:firstLine="708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- разработка и представление заказчику методики, инструментария, графика проведения независимого исследования, сметы расходов;</w:t>
      </w:r>
    </w:p>
    <w:p w:rsidR="00AC7C89" w:rsidRPr="004C179D" w:rsidRDefault="00AC7C89" w:rsidP="00D24D80">
      <w:pPr>
        <w:spacing w:line="240" w:lineRule="auto"/>
        <w:ind w:firstLine="708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- проведение независимого исследования с использованием основных каналов сбора информации;</w:t>
      </w:r>
    </w:p>
    <w:p w:rsidR="00AC7C89" w:rsidRPr="004C179D" w:rsidRDefault="00AC7C89" w:rsidP="00D24D80">
      <w:pPr>
        <w:spacing w:line="240" w:lineRule="auto"/>
        <w:ind w:firstLine="708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- сбор, обобщение и анализ информации о качестве условий оказания услуг 51 организации культуры Оренбургской области.</w:t>
      </w:r>
    </w:p>
    <w:p w:rsidR="00AC7C89" w:rsidRPr="004C179D" w:rsidRDefault="00AC7C89" w:rsidP="00D24D80">
      <w:pPr>
        <w:spacing w:line="240" w:lineRule="auto"/>
        <w:rPr>
          <w:rFonts w:eastAsia="Times New Roman"/>
          <w:iCs w:val="0"/>
          <w:u w:val="single"/>
          <w:lang w:eastAsia="ru-RU"/>
        </w:rPr>
      </w:pPr>
      <w:r w:rsidRPr="004C179D">
        <w:rPr>
          <w:rFonts w:eastAsia="Times New Roman"/>
          <w:iCs w:val="0"/>
          <w:u w:val="single"/>
          <w:lang w:eastAsia="ru-RU"/>
        </w:rPr>
        <w:t>Источниками информации о качестве условий оказания услуг являются:</w:t>
      </w:r>
    </w:p>
    <w:p w:rsidR="00AC7C89" w:rsidRPr="004C179D" w:rsidRDefault="00AC7C89" w:rsidP="00D24D80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А) официальные сайты учреждений культуры в информационно-телекоммуникационной сети «Интернет», информационные стенды в помещениях указанных организаций;</w:t>
      </w:r>
    </w:p>
    <w:p w:rsidR="00AC7C89" w:rsidRPr="004C179D" w:rsidRDefault="00AC7C89" w:rsidP="00D24D80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Б) официальный сайт для размещения информации о государственных и муниципальных учреждениях в информационно-телекоммуникационной сети «Интернет»;</w:t>
      </w:r>
    </w:p>
    <w:p w:rsidR="00AC7C89" w:rsidRPr="004C179D" w:rsidRDefault="00AC7C89" w:rsidP="00D24D80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В) результаты изучения условий оказания услуг  учреждений культуры, включающие:</w:t>
      </w:r>
    </w:p>
    <w:p w:rsidR="00AC7C89" w:rsidRPr="004C179D" w:rsidRDefault="00AC7C89" w:rsidP="00D24D80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- наличие и функционирование дистанционных способов обратной связи и взаимодействия с получателями услуг;</w:t>
      </w:r>
    </w:p>
    <w:p w:rsidR="00AC7C89" w:rsidRPr="004C179D" w:rsidRDefault="00AC7C89" w:rsidP="00D24D80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- обеспечение комфортных условий предоставления услуг;</w:t>
      </w:r>
    </w:p>
    <w:p w:rsidR="00AC7C89" w:rsidRPr="004C179D" w:rsidRDefault="00AC7C89" w:rsidP="00D24D80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- обеспечение доступности для инвалидов помещений указанных учреждений, прилегающей территории и предоставляемых услуг;</w:t>
      </w:r>
    </w:p>
    <w:p w:rsidR="00AC7C89" w:rsidRPr="004C179D" w:rsidRDefault="00AC7C89" w:rsidP="00D24D80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учреждения и т.п.)</w:t>
      </w:r>
    </w:p>
    <w:p w:rsidR="00AC7C89" w:rsidRPr="004C179D" w:rsidRDefault="00AC7C89" w:rsidP="00D24D80">
      <w:pPr>
        <w:spacing w:line="240" w:lineRule="auto"/>
        <w:rPr>
          <w:rFonts w:eastAsia="Times New Roman"/>
          <w:iCs w:val="0"/>
          <w:lang w:eastAsia="ru-RU"/>
        </w:rPr>
      </w:pPr>
      <w:r w:rsidRPr="004C179D">
        <w:rPr>
          <w:rFonts w:eastAsia="Times New Roman"/>
          <w:iCs w:val="0"/>
          <w:lang w:eastAsia="ru-RU"/>
        </w:rPr>
        <w:t>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РФ.</w:t>
      </w:r>
    </w:p>
    <w:p w:rsidR="004C179D" w:rsidRPr="004C179D" w:rsidRDefault="00AC7C89" w:rsidP="004C179D">
      <w:pPr>
        <w:pStyle w:val="3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br w:type="page"/>
      </w:r>
      <w:bookmarkStart w:id="22" w:name="_Toc530887266"/>
      <w:r w:rsidR="004C179D" w:rsidRPr="004C179D">
        <w:rPr>
          <w:rFonts w:ascii="Times New Roman" w:hAnsi="Times New Roman" w:cs="Times New Roman"/>
        </w:rPr>
        <w:lastRenderedPageBreak/>
        <w:t>Выборка количественного опроса</w:t>
      </w:r>
      <w:bookmarkEnd w:id="22"/>
    </w:p>
    <w:p w:rsidR="004C179D" w:rsidRPr="004C179D" w:rsidRDefault="004C179D" w:rsidP="004C179D"/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960"/>
        <w:gridCol w:w="7404"/>
        <w:gridCol w:w="850"/>
      </w:tblGrid>
      <w:tr w:rsidR="004C179D" w:rsidRPr="004C179D" w:rsidTr="004C179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№ орг-ции</w:t>
            </w:r>
          </w:p>
        </w:tc>
        <w:tc>
          <w:tcPr>
            <w:tcW w:w="7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кол-во анкет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Государственный областной драматический театр им. М.Горького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116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Оренбургский областной театр музыкальной комедии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113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Оренбургский государственный областной театр кукол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126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Оренбургский татарский драматический театр им. Мирхайдара Файзи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116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Оренбургская областная филармония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107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ГАУК «Орский государственный драматический театр им.А.С. Пушкина»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106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«Оренбургский губернаторский историко-краеведческий музей»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116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«Оренбургский областной музей изобразительных искусств»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104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«Оренбургская областная универсальная научная библиотека им. Н.К.Крупской»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108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«Оренбургская областная полиэтническая детская библиотека»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«Центральная областная библиотека для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120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«Областная библиотека для слепых»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119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"Централизованная библиотечная система города Медногорска"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 Культурно-досуговая система города Медногорска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69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МАУ дом культуры "Металлург"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61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"Централизованная клубная система" города Гая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"Гайский историко-краеведческий музей"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65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"Гайская централизованная библиотечная система"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«Краеведческий музей Сорочинского городского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"Клубная система Сорочинского городского округа Оренбургской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52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"Библиотечная система Сорочинского городского округа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48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МАУ Александровского района Оренбургской области «Культурно-досуговый центр»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Александровского района Оренбургской области «Централизованная межпоселенческая библиотечная система»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МАУК Александровского района Оренбургской области «Централизованная межпоселенческая клубная система»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Александровского района Оренбургской области «Историко-краеведческий музей Александровского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«Централизованная клубная система» Асекеевского района Оренбургской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"Централизованная библиотечная система" Асекеевского района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 "Беляевская межпоселенческая централизованная библиотечная система"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 "Беляевская централизованная клубная система"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 "Беляевский районный историко-краеведческий музей"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 "Беляевский районный дом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"Централизованная клубная система Грачевского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"Народный музей Грачевского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55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"Межпоселенческая централизованная библиотечная система Грачевского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ММБУК "Централизованная клубная система" Домбаровского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ММБУК "Централизованная библиотечная система" Домбаровского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БУК </w:t>
            </w:r>
            <w:r w:rsidR="00AD5761">
              <w:rPr>
                <w:rFonts w:eastAsia="Times New Roman"/>
                <w:iCs w:val="0"/>
                <w:sz w:val="24"/>
                <w:szCs w:val="24"/>
                <w:lang w:eastAsia="ru-RU"/>
              </w:rPr>
              <w:t>МО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Матвеевский район "Народный музей"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БУК </w:t>
            </w:r>
            <w:r w:rsidR="00AD5761">
              <w:rPr>
                <w:rFonts w:eastAsia="Times New Roman"/>
                <w:iCs w:val="0"/>
                <w:sz w:val="24"/>
                <w:szCs w:val="24"/>
                <w:lang w:eastAsia="ru-RU"/>
              </w:rPr>
              <w:t>МО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Матвеевский район "Централизованная клубная система"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58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БУК </w:t>
            </w:r>
            <w:r w:rsidR="00AD5761">
              <w:rPr>
                <w:rFonts w:eastAsia="Times New Roman"/>
                <w:iCs w:val="0"/>
                <w:sz w:val="24"/>
                <w:szCs w:val="24"/>
                <w:lang w:eastAsia="ru-RU"/>
              </w:rPr>
              <w:t>МО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Матвеевский район "Централизованная библиотечная система"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"Межпоселенческая централизованная библиотечная система Новосергиевского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 "Централизованная клубная система Новосергиевского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"Межпоселенческая централизованная клубная система Переволоцкого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"Межпоселенческая централизованная библиотечная система Переволоцкого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БУК </w:t>
            </w:r>
            <w:r w:rsidR="00AD5761">
              <w:rPr>
                <w:rFonts w:eastAsia="Times New Roman"/>
                <w:iCs w:val="0"/>
                <w:sz w:val="24"/>
                <w:szCs w:val="24"/>
                <w:lang w:eastAsia="ru-RU"/>
              </w:rPr>
              <w:t>МО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Переволоцкий район "Переволоцкий народный историко-краеведческий музей"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Централизованная клубная система Сакмарского района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Межпоселенческая библиотечная система Сакмарского района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Тоцкий историко-краеведческий музей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"Тоцкое межпоселенческое информационно-досуговое объединение"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МАУК "Районный дом культуры "Юбилейный"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"Межпоселенческая централизованная библиотечная система Тюльганского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  <w:tr w:rsidR="004C179D" w:rsidRPr="004C179D" w:rsidTr="004C17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МАУ "Культурно-досуговый центр Тюльганского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9D" w:rsidRPr="004C179D" w:rsidRDefault="004C179D" w:rsidP="004C179D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</w:tr>
    </w:tbl>
    <w:p w:rsidR="004C179D" w:rsidRPr="004C179D" w:rsidRDefault="004C179D" w:rsidP="004C179D">
      <w:pPr>
        <w:pStyle w:val="3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br w:type="page"/>
      </w:r>
    </w:p>
    <w:p w:rsidR="00AC7C89" w:rsidRPr="004C179D" w:rsidRDefault="00070F09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23" w:name="_Toc530887267"/>
      <w:r w:rsidRPr="004C179D">
        <w:rPr>
          <w:rFonts w:ascii="Times New Roman" w:hAnsi="Times New Roman" w:cs="Times New Roman"/>
        </w:rPr>
        <w:lastRenderedPageBreak/>
        <w:t>Перечень критериев и показателей НОК</w:t>
      </w:r>
      <w:bookmarkEnd w:id="23"/>
    </w:p>
    <w:p w:rsidR="00AC7C89" w:rsidRPr="004C179D" w:rsidRDefault="00AC7C89" w:rsidP="00D24D80">
      <w:pPr>
        <w:spacing w:line="240" w:lineRule="auto"/>
      </w:pPr>
    </w:p>
    <w:p w:rsidR="00AC7C89" w:rsidRPr="004C179D" w:rsidRDefault="00AC7C89" w:rsidP="00D24D80">
      <w:pPr>
        <w:spacing w:line="240" w:lineRule="auto"/>
        <w:ind w:firstLine="360"/>
      </w:pPr>
      <w:r w:rsidRPr="004C179D">
        <w:t>Для каждого учреждения рассчитываются пять критериев:</w:t>
      </w:r>
    </w:p>
    <w:p w:rsidR="00AC7C89" w:rsidRPr="004C179D" w:rsidRDefault="00AC7C89" w:rsidP="00D24D80">
      <w:pPr>
        <w:pStyle w:val="a"/>
        <w:numPr>
          <w:ilvl w:val="0"/>
          <w:numId w:val="6"/>
        </w:numPr>
        <w:spacing w:line="240" w:lineRule="auto"/>
      </w:pPr>
      <w:r w:rsidRPr="004C179D">
        <w:t>Критерий «Открытость и доступность информации об организации культуры»;</w:t>
      </w:r>
    </w:p>
    <w:p w:rsidR="00AC7C89" w:rsidRPr="004C179D" w:rsidRDefault="00AC7C89" w:rsidP="00D24D80">
      <w:pPr>
        <w:pStyle w:val="a"/>
        <w:numPr>
          <w:ilvl w:val="0"/>
          <w:numId w:val="6"/>
        </w:numPr>
        <w:spacing w:line="240" w:lineRule="auto"/>
      </w:pPr>
      <w:r w:rsidRPr="004C179D">
        <w:t>Критерий «Комфортность условий предоставления услуг»;</w:t>
      </w:r>
    </w:p>
    <w:p w:rsidR="00AC7C89" w:rsidRPr="004C179D" w:rsidRDefault="00AC7C89" w:rsidP="00D24D80">
      <w:pPr>
        <w:pStyle w:val="a"/>
        <w:numPr>
          <w:ilvl w:val="0"/>
          <w:numId w:val="6"/>
        </w:numPr>
        <w:spacing w:line="240" w:lineRule="auto"/>
      </w:pPr>
      <w:r w:rsidRPr="004C179D">
        <w:t xml:space="preserve">Критерий «Доступность услуг для инвалидов»; </w:t>
      </w:r>
    </w:p>
    <w:p w:rsidR="00AC7C89" w:rsidRPr="004C179D" w:rsidRDefault="00AC7C89" w:rsidP="00D24D80">
      <w:pPr>
        <w:pStyle w:val="a"/>
        <w:numPr>
          <w:ilvl w:val="0"/>
          <w:numId w:val="6"/>
        </w:numPr>
        <w:spacing w:line="240" w:lineRule="auto"/>
      </w:pPr>
      <w:r w:rsidRPr="004C179D">
        <w:t>Критерий «Доброжелательность, вежливость работников организации»;</w:t>
      </w:r>
    </w:p>
    <w:p w:rsidR="00AC7C89" w:rsidRPr="004C179D" w:rsidRDefault="00AC7C89" w:rsidP="00D24D80">
      <w:pPr>
        <w:pStyle w:val="a"/>
        <w:numPr>
          <w:ilvl w:val="0"/>
          <w:numId w:val="6"/>
        </w:numPr>
        <w:spacing w:line="240" w:lineRule="auto"/>
      </w:pPr>
      <w:r w:rsidRPr="004C179D">
        <w:t>Критерий «Удовлетворенность условиями оказания услуг».</w:t>
      </w:r>
    </w:p>
    <w:p w:rsidR="00AC7C89" w:rsidRPr="004C179D" w:rsidRDefault="00AC7C89" w:rsidP="00D24D80">
      <w:pPr>
        <w:spacing w:line="240" w:lineRule="auto"/>
        <w:ind w:firstLine="0"/>
      </w:pPr>
    </w:p>
    <w:p w:rsidR="00AC7C89" w:rsidRPr="004C179D" w:rsidRDefault="00AC7C89" w:rsidP="00D24D80">
      <w:pPr>
        <w:spacing w:line="240" w:lineRule="auto"/>
        <w:ind w:firstLine="360"/>
      </w:pPr>
      <w:r w:rsidRPr="004C179D">
        <w:t>Для данных критериев рассчитываются показатели:</w:t>
      </w:r>
    </w:p>
    <w:p w:rsidR="008B0F9B" w:rsidRPr="004C179D" w:rsidRDefault="008B0F9B" w:rsidP="00D24D80">
      <w:pPr>
        <w:spacing w:line="240" w:lineRule="auto"/>
        <w:ind w:firstLine="360"/>
      </w:pPr>
    </w:p>
    <w:tbl>
      <w:tblPr>
        <w:tblStyle w:val="5"/>
        <w:tblpPr w:leftFromText="180" w:rightFromText="180" w:vertAnchor="text" w:tblpX="-318" w:tblpY="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16"/>
        <w:gridCol w:w="1933"/>
        <w:gridCol w:w="816"/>
        <w:gridCol w:w="2076"/>
        <w:gridCol w:w="1817"/>
        <w:gridCol w:w="1018"/>
        <w:gridCol w:w="987"/>
      </w:tblGrid>
      <w:tr w:rsidR="008B0F9B" w:rsidRPr="004C179D" w:rsidTr="008B0F9B">
        <w:trPr>
          <w:trHeight w:val="20"/>
        </w:trPr>
        <w:tc>
          <w:tcPr>
            <w:tcW w:w="173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3" w:type="pct"/>
            <w:gridSpan w:val="2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(устанавливаются ведомственными нормативными актами уполномоченных федеральных органов исполнительной власти в соответствующей сфере деятельности)</w:t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Значи-мость пока-зателей оценки качества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13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13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 баллах</w:t>
            </w: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7" w:type="pct"/>
            <w:gridSpan w:val="7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03" w:type="pct"/>
            <w:gridSpan w:val="2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- на информационных стендах в помещении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организации социальной сферы;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- на официальном сайте организации социальной сферы в сети "Интернет» (далее -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официальных сайтов организаций социальной сферы).</w:t>
            </w:r>
          </w:p>
        </w:tc>
        <w:tc>
          <w:tcPr>
            <w:tcW w:w="368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0,3</w:t>
            </w:r>
          </w:p>
        </w:tc>
        <w:tc>
          <w:tcPr>
            <w:tcW w:w="1195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22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(1.1)</w:t>
            </w:r>
          </w:p>
        </w:tc>
      </w:tr>
      <w:tr w:rsidR="008B0F9B" w:rsidRPr="004C179D" w:rsidTr="008B0F9B">
        <w:trPr>
          <w:trHeight w:val="657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- количество материалов, размещенных  на информационных стендах в помещении организации по отношению к количеству  материалов, размещение которых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установлено нормативными правовыми актами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1-100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отсутствует информация о деятельности организации социальной сферы на ее официальном сайте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количество материалов, размещенных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1-100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03" w:type="pct"/>
            <w:gridSpan w:val="2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абонентского номера телефона;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адреса электронной почты;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- электронных сервисов (для подачи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электронного обращения (жалобы, предложения), получения консультации по оказываемым услугам и иных.);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раздела официального сайта «Часто задаваемые вопросы»;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0,3</w:t>
            </w:r>
          </w:p>
        </w:tc>
        <w:tc>
          <w:tcPr>
            <w:tcW w:w="1195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функционирование: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абонентского номера телефона;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адрес электронной почты;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- электронных сервисов (для подачи электронного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обращения (жалобы, предложения), получения консультации по оказываемым услугам и иных);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раздела официального сайта «Часто задаваемые вопросы»;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иного дистанционного способа взаимодействия.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- отсутствуют или не функционируют дистанционные способы взаимодействия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22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(1.2)</w:t>
            </w: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 30 баллов за каждый способ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- в наличии и функционируют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более трех </w:t>
            </w:r>
            <w:r w:rsidRPr="004C179D">
              <w:rPr>
                <w:rFonts w:eastAsia="Times New Roman"/>
                <w:iCs w:val="0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дистанционны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х способов взаимодействия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03" w:type="pct"/>
            <w:gridSpan w:val="2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highlight w:val="green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>социальной сферы в сети «Интернет» (в % от общего числа опрошенных получателей услуг).</w:t>
            </w:r>
            <w:r w:rsidRPr="004C179D">
              <w:rPr>
                <w:rFonts w:eastAsia="Times New Roman"/>
                <w:iCs w:val="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68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 xml:space="preserve">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>0-100 баллов</w:t>
            </w:r>
          </w:p>
        </w:tc>
        <w:tc>
          <w:tcPr>
            <w:tcW w:w="322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(1.3)</w:t>
            </w: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277" w:type="pct"/>
            <w:gridSpan w:val="3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Итого по критерию 1 «О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ткрытость и доступность информации об организации социальной сферы» (К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vertAlign w:val="superscript"/>
              </w:rPr>
              <w:t>1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)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Для расчета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К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поясне-ния в формуле 6</w:t>
            </w: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7" w:type="pct"/>
            <w:gridSpan w:val="7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16"/>
                <w:szCs w:val="16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103" w:type="pct"/>
            <w:gridSpan w:val="2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68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95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2.1.1. Наличие комфортных условий для предоставления услуг, например: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наличие комфортной зоны отдыха (ожидания) оборудованной соответствующей мебелью;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- наличие и понятность навигации внутри организации социальной сферы; 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наличие и доступность санитарно-гигиенических помещений;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санитарное состояние помещений организации социальной сферы;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- доступность записи на получение услуги (по телефону, на официальном сайте организации социальной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сферы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сферы;- - иные параметры комфортных условий, установленные ведомственным нормативным актом уполномоченного федерального органа исполнительной власти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- отсутствуют комфортные условия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22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(2.1)</w:t>
            </w: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каждого из комфортных условий для предоставления услуг (от одного до четырех)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по 20 баллов за каждое условие 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03" w:type="pct"/>
            <w:gridSpan w:val="2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услуги.</w:t>
            </w:r>
            <w:r w:rsidRPr="004C179D">
              <w:rPr>
                <w:rFonts w:eastAsia="Times New Roman"/>
                <w:iCs w:val="0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4C179D">
              <w:rPr>
                <w:rFonts w:eastAsia="Times New Roman"/>
                <w:iCs w:val="0"/>
                <w:sz w:val="24"/>
                <w:szCs w:val="24"/>
                <w:vertAlign w:val="superscript"/>
                <w:lang w:eastAsia="ru-RU"/>
              </w:rPr>
              <w:t>,</w:t>
            </w:r>
          </w:p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95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2.2.1. Среднее время ожидания предоставления услуги</w:t>
            </w:r>
            <w:r w:rsidRPr="004C179D">
              <w:rPr>
                <w:rFonts w:eastAsia="Times New Roman"/>
                <w:iCs w:val="0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- превышает установленный срок ожидания 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22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(2.2)</w:t>
            </w: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B05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равен установленному сроку ожидания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меньше установленного срока ожидания  на 1 день (на 1 час)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- меньше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>установленного срока ожидания  на 2 дня (на  2 часа)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 xml:space="preserve">40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меньше установленного срока ожидания  на 3 дня (на 3 часа)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- меньше установленного срока ожидания  не менее, чем на ½ срока 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1" w:firstLine="0"/>
              <w:jc w:val="left"/>
              <w:rPr>
                <w:rFonts w:eastAsia="Times New Roman"/>
                <w:iCs w:val="0"/>
                <w:sz w:val="24"/>
                <w:szCs w:val="24"/>
                <w:vertAlign w:val="superscript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</w:t>
            </w:r>
            <w:r w:rsidRPr="004C179D">
              <w:rPr>
                <w:rFonts w:eastAsia="Times New Roman"/>
                <w:iCs w:val="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число получателей услуг, которым услуга была предоставлена своевременно по отношению к числу опрошенных  получателей услуг, ответивших на соответствующий вопрос анкеты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73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03" w:type="pct"/>
            <w:gridSpan w:val="2"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услуг).</w:t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2.3.1.Удовлетворенность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комфортностью предоставления услуг организацией социальной сферы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число получателей услуг, удовлетворенных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комфортностью предоставления услуг организацией социальной сферы по отношению к  числу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lastRenderedPageBreak/>
              <w:t xml:space="preserve">опрошенных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получателей услуг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, ответивших на данный вопрос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(2.3)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277" w:type="pct"/>
            <w:gridSpan w:val="3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Итого по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критерию 2 «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услуг» (К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vertAlign w:val="superscript"/>
              </w:rPr>
              <w:t>2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)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Для расчета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К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поясне-ния в формуле 6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6" w:type="pct"/>
            <w:gridSpan w:val="6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92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сменных кресел-колясок;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- наличие специально оборудованных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>санитарно-гигиенических помещений в организации социальной сферы.</w:t>
            </w:r>
          </w:p>
        </w:tc>
        <w:tc>
          <w:tcPr>
            <w:tcW w:w="368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>0,3</w:t>
            </w:r>
          </w:p>
        </w:tc>
        <w:tc>
          <w:tcPr>
            <w:tcW w:w="1195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выделенных стоянок для автотранспортных средств инвалидов;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адаптированных лифтов, поручней, расширенных дверных проемов;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сменных кресел-колясок;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отсутствуют условия доступности для инвалидов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22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(3.1)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каждого из  условий доступности для инвалидов (от одного до четырех)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 20 баллов за каждое условие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92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- наличие альтернативной версии официального сайта организации социальной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сферы в сети «Интернет» для инвалидов по зрению;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68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1195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- наличие альтернативной версии официального сайта организации социальной сферы в сети «Интернет» для инвалидов по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зрению;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22" w:type="pct"/>
            <w:vMerge w:val="restar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(3.2)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каждого из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 20 баллов за каждое условие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 пяти и более условий  доступности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22" w:type="pct"/>
            <w:vMerge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9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число получателей услуг-инвалидов, удовлетворенных доступностью услуг для инвалидов по отношению к  числу опрошенных  получателей услуг- инвалидов, ответивших на соответствующий вопрос анкеты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(3.3)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277" w:type="pct"/>
            <w:gridSpan w:val="3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Итого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по критерию 3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lastRenderedPageBreak/>
              <w:t>«Доступность услуг для инвалидов» (К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vertAlign w:val="superscript"/>
              </w:rPr>
              <w:t>3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100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>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Для расчета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К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поясне-ния в формуле 6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16" w:type="pct"/>
            <w:gridSpan w:val="6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92" w:type="pct"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4.1.1.Удовлетворенность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число получателей услуг, удовлетворенных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услуги  по отношению к числу опрошенных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получателей услуг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, ответивших на соответствующий вопрос  анкеты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(4.1)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92" w:type="pct"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>х непосредственное оказание услуги при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4.2.1.Удовлетворенность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доброжелательностью, вежливостью работников организации социальной сферы, обеспечивающих непосредственное оказание услуги (врачи,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lastRenderedPageBreak/>
              <w:t>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 xml:space="preserve">число  получателей услуг, удовлетворенных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доброжелательностью, вежливостью работников организации социальной сферы, обеспечивающ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lastRenderedPageBreak/>
              <w:t xml:space="preserve">их непосредственное оказание услуги  по отношению к числу опрошенных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получателей услуг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, ответивших на соответствующий вопрос анкеты 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(4.2)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092" w:type="pct"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4.3.1.Удовлетворенность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число получателей услуг, удовлетворенных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(4.3)</w:t>
            </w:r>
          </w:p>
        </w:tc>
      </w:tr>
      <w:tr w:rsidR="008B0F9B" w:rsidRPr="004C179D" w:rsidTr="008B0F9B">
        <w:trPr>
          <w:trHeight w:val="20"/>
        </w:trPr>
        <w:tc>
          <w:tcPr>
            <w:tcW w:w="1277" w:type="pct"/>
            <w:gridSpan w:val="3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Итого по критерию 4 «Д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 xml:space="preserve">оброжелательность, вежливость работников организаций социальной сферы»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lastRenderedPageBreak/>
              <w:t>(К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vertAlign w:val="superscript"/>
              </w:rPr>
              <w:t>4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Для расчета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К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>4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 xml:space="preserve">поясне-ния в </w:t>
            </w: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lastRenderedPageBreak/>
              <w:t>формуле 6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16" w:type="pct"/>
            <w:gridSpan w:val="6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92" w:type="pct"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услуг).</w:t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5.1.1.Готовность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число получателей услуг,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которые готовы рекомендовать организацию родственникам и знакомым (могли бы ее рекомендовать, если бы была возможность выбора организации)  по отношению к числу опрошенных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получателей услуг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, ответивших на соответствующий вопрос анкеты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(5.1)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92" w:type="pct"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  <w:r w:rsidRPr="004C179D">
              <w:rPr>
                <w:rFonts w:eastAsia="Times New Roman"/>
                <w:iCs w:val="0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5.2.1 Удовлетворенность получателей услуг организационными условиями оказания услуг, например: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- наличием и понятностью навигации внутри организации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 социальной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lastRenderedPageBreak/>
              <w:t>сферы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;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1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</w:rPr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</w:rPr>
              <w:lastRenderedPageBreak/>
              <w:t xml:space="preserve">число получателей услуг, удовлетворенных организационными условиями предоставления услуг по отношению к числу опрошенных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получателей </w:t>
            </w: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>услуг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 xml:space="preserve">  ответивших на соответствующий вопрос анкеты</w:t>
            </w: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(5.2)</w:t>
            </w:r>
          </w:p>
        </w:tc>
      </w:tr>
      <w:tr w:rsidR="008B0F9B" w:rsidRPr="004C179D" w:rsidTr="008B0F9B">
        <w:trPr>
          <w:trHeight w:val="20"/>
        </w:trPr>
        <w:tc>
          <w:tcPr>
            <w:tcW w:w="184" w:type="pct"/>
            <w:gridSpan w:val="2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092" w:type="pct"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услуг).</w:t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5.3.1.Удовлетворенность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получателей услуг в целом условиями оказания услуг в организации социальной сферы</w:t>
            </w: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число  получателей услуг, </w:t>
            </w:r>
            <w:r w:rsidRPr="004C179D">
              <w:rPr>
                <w:rFonts w:eastAsia="Times New Roman"/>
                <w:iCs w:val="0"/>
                <w:sz w:val="24"/>
                <w:szCs w:val="24"/>
              </w:rPr>
              <w:t>удовлетворенных в целом условиями оказания услуг в организации социальной сферы  по отношению к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числу опрошенных  получателей услуг, ответивших на соответствующий вопрос анкеты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расчета  фор-мула (5.3)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8B0F9B" w:rsidRPr="004C179D" w:rsidTr="008B0F9B">
        <w:trPr>
          <w:trHeight w:val="20"/>
        </w:trPr>
        <w:tc>
          <w:tcPr>
            <w:tcW w:w="1277" w:type="pct"/>
            <w:gridSpan w:val="3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Итого по критерию 5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«Удовлетворенность условиями оказания услуг» (К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vertAlign w:val="superscript"/>
              </w:rPr>
              <w:t>5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5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 баллов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Для расчета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К</w:t>
            </w:r>
            <w:r w:rsidRPr="004C179D">
              <w:rPr>
                <w:rFonts w:eastAsia="Times New Roman"/>
                <w:iCs w:val="0"/>
                <w:sz w:val="20"/>
                <w:szCs w:val="20"/>
                <w:vertAlign w:val="superscript"/>
                <w:lang w:eastAsia="ru-RU"/>
              </w:rPr>
              <w:t>5</w:t>
            </w:r>
          </w:p>
          <w:p w:rsidR="008B0F9B" w:rsidRPr="004C179D" w:rsidRDefault="008B0F9B" w:rsidP="008B0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поясне-ния в формуле 6</w:t>
            </w:r>
          </w:p>
        </w:tc>
      </w:tr>
    </w:tbl>
    <w:p w:rsidR="008B0F9B" w:rsidRPr="004C179D" w:rsidRDefault="008B0F9B" w:rsidP="008B0F9B">
      <w:pPr>
        <w:spacing w:line="240" w:lineRule="auto"/>
        <w:ind w:left="5664" w:firstLine="708"/>
        <w:jc w:val="center"/>
        <w:rPr>
          <w:rFonts w:eastAsia="Times New Roman"/>
          <w:iCs w:val="0"/>
          <w:lang w:eastAsia="ru-RU"/>
        </w:rPr>
      </w:pPr>
    </w:p>
    <w:p w:rsidR="008B0F9B" w:rsidRPr="004C179D" w:rsidRDefault="008B0F9B" w:rsidP="00D24D80">
      <w:pPr>
        <w:spacing w:line="240" w:lineRule="auto"/>
        <w:ind w:firstLine="360"/>
      </w:pPr>
    </w:p>
    <w:p w:rsidR="008B0F9B" w:rsidRPr="004C179D" w:rsidRDefault="008B0F9B" w:rsidP="00D24D80">
      <w:pPr>
        <w:spacing w:line="240" w:lineRule="auto"/>
        <w:ind w:firstLine="360"/>
      </w:pPr>
    </w:p>
    <w:p w:rsidR="00070F09" w:rsidRPr="004C179D" w:rsidRDefault="00070F09">
      <w:pPr>
        <w:spacing w:after="200" w:line="276" w:lineRule="auto"/>
        <w:ind w:firstLine="0"/>
        <w:jc w:val="left"/>
      </w:pPr>
      <w:r w:rsidRPr="004C179D">
        <w:br w:type="page"/>
      </w:r>
    </w:p>
    <w:p w:rsidR="00070F09" w:rsidRPr="004C179D" w:rsidRDefault="00070F09" w:rsidP="00070F09">
      <w:pPr>
        <w:pStyle w:val="3"/>
        <w:rPr>
          <w:rFonts w:ascii="Times New Roman" w:hAnsi="Times New Roman" w:cs="Times New Roman"/>
        </w:rPr>
      </w:pPr>
      <w:bookmarkStart w:id="24" w:name="_Toc530887268"/>
      <w:r w:rsidRPr="004C179D">
        <w:rPr>
          <w:rFonts w:ascii="Times New Roman" w:hAnsi="Times New Roman" w:cs="Times New Roman"/>
        </w:rPr>
        <w:lastRenderedPageBreak/>
        <w:t>Расчёт показателей</w:t>
      </w:r>
      <w:bookmarkEnd w:id="24"/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Значения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(далее соответственно – показатели оценки качества, организации социальной сферы) рассчитывается в баллах. Максимально возможное значение каждого показателя оценки качества составляет 100 баллов.</w:t>
      </w:r>
    </w:p>
    <w:p w:rsidR="00070F09" w:rsidRPr="004C179D" w:rsidRDefault="00070F09" w:rsidP="00070F09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>1. Расчет показателей, характеризующих критерий оценки качества  «Открытость и доступность информации об организации социальной сферы»:</w:t>
      </w:r>
    </w:p>
    <w:p w:rsidR="00070F09" w:rsidRPr="004C179D" w:rsidRDefault="00070F09" w:rsidP="00070F09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Федерации: на информационных стендах в помещении организации социальной сферы; на официальном сайте организации социальной сферы в сети «Интернет»</w:t>
      </w:r>
      <w:r w:rsidRPr="004C179D">
        <w:rPr>
          <w:rFonts w:eastAsia="Calibri"/>
          <w:iCs w:val="0"/>
          <w:color w:val="000000"/>
          <w:sz w:val="24"/>
          <w:szCs w:val="24"/>
          <w:lang w:eastAsia="ru-RU"/>
        </w:rPr>
        <w:t xml:space="preserve"> </w:t>
      </w:r>
      <w:r w:rsidRPr="004C179D">
        <w:rPr>
          <w:rFonts w:eastAsia="Calibri"/>
          <w:iCs w:val="0"/>
        </w:rPr>
        <w:t>(П</w:t>
      </w:r>
      <w:r w:rsidRPr="004C179D">
        <w:rPr>
          <w:rFonts w:eastAsia="Calibri"/>
          <w:iCs w:val="0"/>
          <w:vertAlign w:val="subscript"/>
        </w:rPr>
        <w:t>инф</w:t>
      </w:r>
      <w:r w:rsidRPr="004C179D">
        <w:rPr>
          <w:rFonts w:eastAsia="Calibri"/>
          <w:iCs w:val="0"/>
        </w:rPr>
        <w:t>) определяется по формуле:</w:t>
      </w:r>
    </w:p>
    <w:p w:rsidR="00070F09" w:rsidRPr="004C179D" w:rsidRDefault="00070F09" w:rsidP="00070F09">
      <w:pPr>
        <w:spacing w:line="240" w:lineRule="auto"/>
        <w:ind w:firstLine="0"/>
        <w:jc w:val="right"/>
        <w:rPr>
          <w:rFonts w:eastAsia="Calibri"/>
          <w:iCs w:val="0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070F09" w:rsidRPr="004C179D" w:rsidTr="00070F09">
        <w:trPr>
          <w:jc w:val="right"/>
        </w:trPr>
        <w:tc>
          <w:tcPr>
            <w:tcW w:w="141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bscript"/>
              </w:rPr>
              <w:t>инф</w:t>
            </w:r>
            <w:r w:rsidRPr="004C179D">
              <w:rPr>
                <w:rFonts w:eastAsia="Calibri"/>
                <w:iCs w:val="0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И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стенд </w:t>
            </w:r>
            <w:r w:rsidRPr="004C179D">
              <w:rPr>
                <w:rFonts w:eastAsia="Calibri"/>
                <w:iCs w:val="0"/>
              </w:rPr>
              <w:t>+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 </w:t>
            </w:r>
            <w:r w:rsidRPr="004C179D">
              <w:rPr>
                <w:rFonts w:eastAsia="Calibri"/>
                <w:iCs w:val="0"/>
              </w:rPr>
              <w:t>И</w:t>
            </w:r>
            <w:r w:rsidRPr="004C179D">
              <w:rPr>
                <w:rFonts w:eastAsia="Calibri"/>
                <w:iCs w:val="0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(1.1)</w:t>
            </w:r>
          </w:p>
        </w:tc>
      </w:tr>
      <w:tr w:rsidR="00070F09" w:rsidRPr="004C179D" w:rsidTr="00070F09">
        <w:trPr>
          <w:jc w:val="right"/>
        </w:trPr>
        <w:tc>
          <w:tcPr>
            <w:tcW w:w="141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2×И</w:t>
            </w:r>
            <w:r w:rsidRPr="004C179D">
              <w:rPr>
                <w:rFonts w:eastAsia="Calibri"/>
                <w:iCs w:val="0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709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И</w:t>
      </w:r>
      <w:r w:rsidRPr="004C179D">
        <w:rPr>
          <w:rFonts w:eastAsia="Calibri"/>
          <w:iCs w:val="0"/>
          <w:vertAlign w:val="subscript"/>
        </w:rPr>
        <w:t>стенд</w:t>
      </w:r>
      <w:r w:rsidRPr="004C179D">
        <w:rPr>
          <w:rFonts w:eastAsia="Calibri"/>
          <w:iCs w:val="0"/>
        </w:rPr>
        <w:t xml:space="preserve"> - количество информации, размещенной на информационных стендах в помещении организации;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И</w:t>
      </w:r>
      <w:r w:rsidRPr="004C179D">
        <w:rPr>
          <w:rFonts w:eastAsia="Calibri"/>
          <w:iCs w:val="0"/>
          <w:vertAlign w:val="subscript"/>
        </w:rPr>
        <w:t>сайт</w:t>
      </w:r>
      <w:r w:rsidRPr="004C179D">
        <w:rPr>
          <w:rFonts w:eastAsia="Calibri"/>
          <w:iCs w:val="0"/>
        </w:rPr>
        <w:t xml:space="preserve"> - количество информации, размещенной на официальном сайте организации социальной сферы в сети "Интернет» (далее – официальный сайт организации);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И</w:t>
      </w:r>
      <w:r w:rsidRPr="004C179D">
        <w:rPr>
          <w:rFonts w:eastAsia="Calibri"/>
          <w:iCs w:val="0"/>
          <w:vertAlign w:val="subscript"/>
        </w:rPr>
        <w:t>норм</w:t>
      </w:r>
      <w:r w:rsidRPr="004C179D">
        <w:rPr>
          <w:rFonts w:eastAsia="Calibri"/>
          <w:iCs w:val="0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070F09" w:rsidRPr="004C179D" w:rsidRDefault="00070F09" w:rsidP="00070F09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абонентский номер телефона; адрес электронной почты; электронные сервисы (подачи электронного обращения (жалобы, предложения), получения консультации по оказываемым услугам и  иные);  раздела  официального сайта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нее)» (П</w:t>
      </w:r>
      <w:r w:rsidRPr="004C179D">
        <w:rPr>
          <w:rFonts w:eastAsia="Calibri"/>
          <w:iCs w:val="0"/>
          <w:vertAlign w:val="subscript"/>
        </w:rPr>
        <w:t>дист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070F09">
      <w:pPr>
        <w:spacing w:line="240" w:lineRule="auto"/>
        <w:ind w:firstLine="708"/>
        <w:rPr>
          <w:rFonts w:eastAsia="Calibri"/>
          <w:iCs w:val="0"/>
          <w:color w:val="FF0000"/>
        </w:rPr>
      </w:pPr>
    </w:p>
    <w:p w:rsidR="00070F09" w:rsidRPr="004C179D" w:rsidRDefault="00070F09" w:rsidP="00070F09">
      <w:pPr>
        <w:spacing w:line="240" w:lineRule="auto"/>
        <w:ind w:firstLine="0"/>
        <w:jc w:val="right"/>
        <w:rPr>
          <w:rFonts w:eastAsia="Calibri"/>
          <w:iCs w:val="0"/>
        </w:rPr>
      </w:pPr>
      <w:r w:rsidRPr="004C179D">
        <w:rPr>
          <w:rFonts w:eastAsia="Calibri"/>
          <w:iCs w:val="0"/>
        </w:rPr>
        <w:t>П</w:t>
      </w:r>
      <w:r w:rsidRPr="004C179D">
        <w:rPr>
          <w:rFonts w:eastAsia="Calibri"/>
          <w:iCs w:val="0"/>
          <w:vertAlign w:val="subscript"/>
        </w:rPr>
        <w:t>дист</w:t>
      </w:r>
      <w:r w:rsidRPr="004C179D">
        <w:rPr>
          <w:rFonts w:eastAsia="Calibri"/>
          <w:iCs w:val="0"/>
        </w:rPr>
        <w:t xml:space="preserve">  = Т</w:t>
      </w:r>
      <w:r w:rsidRPr="004C179D">
        <w:rPr>
          <w:rFonts w:eastAsia="Calibri"/>
          <w:iCs w:val="0"/>
          <w:vertAlign w:val="subscript"/>
        </w:rPr>
        <w:t>дист</w:t>
      </w:r>
      <w:r w:rsidRPr="004C179D">
        <w:rPr>
          <w:rFonts w:eastAsia="Calibri"/>
          <w:iCs w:val="0"/>
        </w:rPr>
        <w:t xml:space="preserve"> × С</w:t>
      </w:r>
      <w:r w:rsidRPr="004C179D">
        <w:rPr>
          <w:rFonts w:eastAsia="Calibri"/>
          <w:iCs w:val="0"/>
          <w:vertAlign w:val="subscript"/>
        </w:rPr>
        <w:t>дист</w:t>
      </w:r>
      <w:r w:rsidRPr="004C179D">
        <w:rPr>
          <w:rFonts w:eastAsia="Calibri"/>
          <w:iCs w:val="0"/>
        </w:rPr>
        <w:t>,</w:t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  <w:t>(1.2)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Т</w:t>
      </w:r>
      <w:r w:rsidRPr="004C179D">
        <w:rPr>
          <w:rFonts w:eastAsia="Calibri"/>
          <w:iCs w:val="0"/>
          <w:vertAlign w:val="subscript"/>
        </w:rPr>
        <w:t xml:space="preserve">дист </w:t>
      </w:r>
      <w:r w:rsidRPr="004C179D">
        <w:rPr>
          <w:rFonts w:eastAsia="Calibri"/>
          <w:iCs w:val="0"/>
        </w:rPr>
        <w:t>– количество баллов за каждый дистанционный способ взаимодействия с получателями услуг  (</w:t>
      </w:r>
      <w:r w:rsidRPr="004C179D">
        <w:rPr>
          <w:rFonts w:eastAsia="Calibri"/>
          <w:iCs w:val="0"/>
          <w:color w:val="000000"/>
          <w:lang w:eastAsia="ru-RU"/>
        </w:rPr>
        <w:t>по 30 баллов за каждый способ);</w:t>
      </w:r>
      <w:r w:rsidRPr="004C179D">
        <w:rPr>
          <w:rFonts w:eastAsia="Calibri"/>
          <w:iCs w:val="0"/>
        </w:rPr>
        <w:t xml:space="preserve"> 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lastRenderedPageBreak/>
        <w:t>С</w:t>
      </w:r>
      <w:r w:rsidRPr="004C179D">
        <w:rPr>
          <w:rFonts w:eastAsia="Calibri"/>
          <w:iCs w:val="0"/>
          <w:vertAlign w:val="subscript"/>
        </w:rPr>
        <w:t xml:space="preserve">дист </w:t>
      </w:r>
      <w:r w:rsidRPr="004C179D">
        <w:rPr>
          <w:rFonts w:eastAsia="Calibri"/>
          <w:iCs w:val="0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При наличии и функционировании более трех дистанционных способов взаимодействия с получателями услуг показатель оценки качества (П</w:t>
      </w:r>
      <w:r w:rsidRPr="004C179D">
        <w:rPr>
          <w:rFonts w:eastAsia="Calibri"/>
          <w:iCs w:val="0"/>
          <w:vertAlign w:val="subscript"/>
        </w:rPr>
        <w:t>дист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принимает значение 100 баллов;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в) значение показателя оценки качества «</w:t>
      </w:r>
      <w:r w:rsidRPr="004C179D">
        <w:rPr>
          <w:rFonts w:eastAsia="Calibri"/>
          <w:iCs w:val="0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сферы» </w:t>
      </w:r>
      <w:r w:rsidRPr="004C179D">
        <w:rPr>
          <w:rFonts w:eastAsia="Calibri"/>
          <w:iCs w:val="0"/>
        </w:rPr>
        <w:t>(П</w:t>
      </w:r>
      <w:r w:rsidRPr="004C179D">
        <w:rPr>
          <w:rFonts w:eastAsia="Calibri"/>
          <w:iCs w:val="0"/>
          <w:vertAlign w:val="superscript"/>
        </w:rPr>
        <w:t>откр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), определяется по формуле:</w:t>
      </w:r>
    </w:p>
    <w:p w:rsidR="00070F09" w:rsidRPr="004C179D" w:rsidRDefault="00070F09" w:rsidP="00070F09">
      <w:pPr>
        <w:spacing w:line="240" w:lineRule="auto"/>
        <w:ind w:firstLine="0"/>
        <w:jc w:val="right"/>
        <w:rPr>
          <w:rFonts w:eastAsia="Calibri"/>
          <w:iCs w:val="0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070F09" w:rsidRPr="004C179D" w:rsidTr="00070F09">
        <w:trPr>
          <w:jc w:val="right"/>
        </w:trPr>
        <w:tc>
          <w:tcPr>
            <w:tcW w:w="141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perscript"/>
              </w:rPr>
              <w:t>откр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  <w:r w:rsidRPr="004C179D">
              <w:rPr>
                <w:rFonts w:eastAsia="Calibri"/>
                <w:iCs w:val="0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стенд </w:t>
            </w:r>
            <w:r w:rsidRPr="004C179D">
              <w:rPr>
                <w:rFonts w:eastAsia="Calibri"/>
                <w:iCs w:val="0"/>
              </w:rPr>
              <w:t>+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 </w:t>
            </w: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(1.3)</w:t>
            </w:r>
          </w:p>
        </w:tc>
      </w:tr>
      <w:tr w:rsidR="00070F09" w:rsidRPr="004C179D" w:rsidTr="00070F09">
        <w:trPr>
          <w:jc w:val="right"/>
        </w:trPr>
        <w:tc>
          <w:tcPr>
            <w:tcW w:w="141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2×Ч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709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bscript"/>
        </w:rPr>
        <w:t>стенд</w:t>
      </w:r>
      <w:r w:rsidRPr="004C179D">
        <w:rPr>
          <w:rFonts w:eastAsia="Calibri"/>
          <w:iCs w:val="0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4C179D">
        <w:rPr>
          <w:rFonts w:eastAsia="Calibri"/>
          <w:iCs w:val="0"/>
          <w:lang w:eastAsia="ru-RU"/>
        </w:rPr>
        <w:t>помещении организации социальной сферы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bscript"/>
        </w:rPr>
        <w:t>сайт</w:t>
      </w:r>
      <w:r w:rsidRPr="004C179D">
        <w:rPr>
          <w:rFonts w:eastAsia="Calibri"/>
          <w:iCs w:val="0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общее число опрошенных получателей услуг.</w:t>
      </w:r>
    </w:p>
    <w:p w:rsidR="00070F09" w:rsidRPr="004C179D" w:rsidRDefault="00070F09" w:rsidP="00070F09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2.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070F09" w:rsidRPr="004C179D" w:rsidRDefault="00070F09" w:rsidP="00070F09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>а) значение показателя оценки качества «Обеспечение в организации социальной сферы комфортных условий предоставления услуг: наличие комфортной зоны отдыха (ожидания), оборудованной соответствующей мебелью; наличие и понятность навигации в помещении организации социальной сферы;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 социальной сферы; транспортная доступность организации социальной сферы (наличие общественного транспорта, парковки); доступность записи на получение услуги (по телефону, на официальном сайте организации социальной сферы,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др.); иные условия) (П</w:t>
      </w:r>
      <w:r w:rsidRPr="004C179D">
        <w:rPr>
          <w:rFonts w:eastAsia="Calibri"/>
          <w:iCs w:val="0"/>
          <w:vertAlign w:val="subscript"/>
        </w:rPr>
        <w:t>комф.усл</w:t>
      </w:r>
      <w:r w:rsidRPr="004C179D">
        <w:rPr>
          <w:rFonts w:eastAsia="Calibri"/>
          <w:iCs w:val="0"/>
        </w:rPr>
        <w:t>) определяется по формуле: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</w:p>
    <w:p w:rsidR="00070F09" w:rsidRPr="004C179D" w:rsidRDefault="00070F09" w:rsidP="00070F09">
      <w:pPr>
        <w:spacing w:line="240" w:lineRule="auto"/>
        <w:ind w:firstLine="0"/>
        <w:jc w:val="right"/>
        <w:rPr>
          <w:rFonts w:eastAsia="Calibri"/>
          <w:iCs w:val="0"/>
        </w:rPr>
      </w:pPr>
      <w:r w:rsidRPr="004C179D">
        <w:rPr>
          <w:rFonts w:eastAsia="Calibri"/>
          <w:iCs w:val="0"/>
        </w:rPr>
        <w:t>П</w:t>
      </w:r>
      <w:r w:rsidRPr="004C179D">
        <w:rPr>
          <w:rFonts w:eastAsia="Calibri"/>
          <w:iCs w:val="0"/>
          <w:vertAlign w:val="subscript"/>
        </w:rPr>
        <w:t>комф.усл</w:t>
      </w:r>
      <w:r w:rsidRPr="004C179D">
        <w:rPr>
          <w:rFonts w:eastAsia="Calibri"/>
          <w:iCs w:val="0"/>
        </w:rPr>
        <w:t xml:space="preserve"> = Т</w:t>
      </w:r>
      <w:r w:rsidRPr="004C179D">
        <w:rPr>
          <w:rFonts w:eastAsia="Calibri"/>
          <w:iCs w:val="0"/>
          <w:vertAlign w:val="subscript"/>
        </w:rPr>
        <w:t>комф</w:t>
      </w:r>
      <w:r w:rsidRPr="004C179D">
        <w:rPr>
          <w:rFonts w:eastAsia="Calibri"/>
          <w:iCs w:val="0"/>
        </w:rPr>
        <w:t>×С</w:t>
      </w:r>
      <w:r w:rsidRPr="004C179D">
        <w:rPr>
          <w:rFonts w:eastAsia="Calibri"/>
          <w:iCs w:val="0"/>
          <w:vertAlign w:val="subscript"/>
        </w:rPr>
        <w:t>комф</w:t>
      </w:r>
      <w:r w:rsidRPr="004C179D">
        <w:rPr>
          <w:rFonts w:eastAsia="Calibri"/>
          <w:iCs w:val="0"/>
        </w:rPr>
        <w:t>,</w:t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  <w:t>(2.1)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где: 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lastRenderedPageBreak/>
        <w:t>Т</w:t>
      </w:r>
      <w:r w:rsidRPr="004C179D">
        <w:rPr>
          <w:rFonts w:eastAsia="Calibri"/>
          <w:iCs w:val="0"/>
          <w:vertAlign w:val="subscript"/>
        </w:rPr>
        <w:t>комф</w:t>
      </w:r>
      <w:r w:rsidRPr="004C179D">
        <w:rPr>
          <w:rFonts w:eastAsia="Calibri"/>
          <w:iCs w:val="0"/>
        </w:rPr>
        <w:t>– количество баллов за каждое комфортное условие предоставления услуг (</w:t>
      </w:r>
      <w:r w:rsidRPr="004C179D">
        <w:rPr>
          <w:rFonts w:eastAsia="Calibri"/>
          <w:iCs w:val="0"/>
          <w:color w:val="000000"/>
          <w:lang w:eastAsia="ru-RU"/>
        </w:rPr>
        <w:t>по 20 баллов за каждое комфортное условие)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С</w:t>
      </w:r>
      <w:r w:rsidRPr="004C179D">
        <w:rPr>
          <w:rFonts w:eastAsia="Calibri"/>
          <w:iCs w:val="0"/>
          <w:vertAlign w:val="subscript"/>
        </w:rPr>
        <w:t>комф</w:t>
      </w:r>
      <w:r w:rsidRPr="004C179D">
        <w:rPr>
          <w:rFonts w:eastAsia="Calibri"/>
          <w:iCs w:val="0"/>
        </w:rPr>
        <w:t xml:space="preserve"> – количество комфортных условий предоставления услуг.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При наличии пяти и более комфортных условий предоставления услуг показатель оценки качества (П</w:t>
      </w:r>
      <w:r w:rsidRPr="004C179D">
        <w:rPr>
          <w:rFonts w:eastAsia="Calibri"/>
          <w:iCs w:val="0"/>
          <w:vertAlign w:val="subscript"/>
        </w:rPr>
        <w:t>комф.усл</w:t>
      </w:r>
      <w:r w:rsidRPr="004C179D">
        <w:rPr>
          <w:rFonts w:eastAsia="Calibri"/>
          <w:iCs w:val="0"/>
        </w:rPr>
        <w:t>) принимает значение 100 баллов;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б) значение показателя оценки качества «Время ожидания предоставления услуги</w:t>
      </w:r>
      <w:r w:rsidRPr="004C179D">
        <w:rPr>
          <w:rFonts w:eastAsia="Calibri"/>
          <w:iCs w:val="0"/>
          <w:vertAlign w:val="superscript"/>
        </w:rPr>
        <w:footnoteReference w:id="5"/>
      </w:r>
      <w:r w:rsidRPr="004C179D">
        <w:rPr>
          <w:rFonts w:eastAsia="Calibri"/>
          <w:iCs w:val="0"/>
        </w:rPr>
        <w:t xml:space="preserve"> (среднее время ожидания и своевременность предоставления услуги 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прочее)» (П</w:t>
      </w:r>
      <w:r w:rsidRPr="004C179D">
        <w:rPr>
          <w:rFonts w:eastAsia="Calibri"/>
          <w:iCs w:val="0"/>
          <w:vertAlign w:val="subscript"/>
        </w:rPr>
        <w:t>ожид</w:t>
      </w:r>
      <w:r w:rsidRPr="004C179D">
        <w:rPr>
          <w:rFonts w:eastAsia="Calibri"/>
          <w:iCs w:val="0"/>
        </w:rPr>
        <w:t>) определяется: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  <w:szCs w:val="20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</w:t>
      </w:r>
      <w:r w:rsidRPr="004C179D">
        <w:rPr>
          <w:rFonts w:eastAsia="Calibri"/>
          <w:iCs w:val="0"/>
        </w:rPr>
        <w:t xml:space="preserve">рассчитывается по формуле: </w:t>
      </w:r>
    </w:p>
    <w:p w:rsidR="00070F09" w:rsidRPr="004C179D" w:rsidRDefault="00070F09" w:rsidP="00070F09">
      <w:pPr>
        <w:spacing w:line="240" w:lineRule="auto"/>
        <w:ind w:firstLine="0"/>
        <w:jc w:val="right"/>
        <w:rPr>
          <w:rFonts w:eastAsia="Calibri"/>
          <w:iCs w:val="0"/>
        </w:rPr>
      </w:pPr>
    </w:p>
    <w:tbl>
      <w:tblPr>
        <w:tblW w:w="7080" w:type="dxa"/>
        <w:jc w:val="right"/>
        <w:tblLook w:val="04A0" w:firstRow="1" w:lastRow="0" w:firstColumn="1" w:lastColumn="0" w:noHBand="0" w:noVBand="1"/>
      </w:tblPr>
      <w:tblGrid>
        <w:gridCol w:w="2756"/>
        <w:gridCol w:w="1089"/>
        <w:gridCol w:w="1199"/>
        <w:gridCol w:w="2036"/>
      </w:tblGrid>
      <w:tr w:rsidR="00070F09" w:rsidRPr="004C179D" w:rsidTr="00070F09">
        <w:trPr>
          <w:jc w:val="right"/>
        </w:trPr>
        <w:tc>
          <w:tcPr>
            <w:tcW w:w="2756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bscript"/>
              </w:rPr>
              <w:t>ожид</w:t>
            </w:r>
            <w:r w:rsidRPr="004C179D">
              <w:rPr>
                <w:rFonts w:eastAsia="Calibri"/>
                <w:iCs w:val="0"/>
              </w:rPr>
              <w:t xml:space="preserve"> = (С</w:t>
            </w:r>
            <w:r w:rsidRPr="004C179D">
              <w:rPr>
                <w:rFonts w:eastAsia="Calibri"/>
                <w:iCs w:val="0"/>
                <w:vertAlign w:val="subscript"/>
              </w:rPr>
              <w:t>ожид</w:t>
            </w:r>
            <w:r w:rsidRPr="004C179D">
              <w:rPr>
                <w:rFonts w:eastAsia="Calibri"/>
                <w:iCs w:val="0"/>
              </w:rPr>
              <w:t xml:space="preserve"> +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своевр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(2.2)</w:t>
            </w:r>
          </w:p>
        </w:tc>
      </w:tr>
      <w:tr w:rsidR="00070F09" w:rsidRPr="004C179D" w:rsidTr="00070F09">
        <w:trPr>
          <w:jc w:val="right"/>
        </w:trPr>
        <w:tc>
          <w:tcPr>
            <w:tcW w:w="2756" w:type="dxa"/>
            <w:vMerge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99" w:type="dxa"/>
            <w:vMerge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</w:p>
        </w:tc>
        <w:tc>
          <w:tcPr>
            <w:tcW w:w="2036" w:type="dxa"/>
            <w:vMerge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lang w:eastAsia="ru-RU"/>
        </w:rPr>
      </w:pPr>
      <w:r w:rsidRPr="004C179D">
        <w:rPr>
          <w:rFonts w:eastAsia="Calibri"/>
          <w:iCs w:val="0"/>
        </w:rPr>
        <w:t>С</w:t>
      </w:r>
      <w:r w:rsidRPr="004C179D">
        <w:rPr>
          <w:rFonts w:eastAsia="Calibri"/>
          <w:iCs w:val="0"/>
          <w:vertAlign w:val="subscript"/>
        </w:rPr>
        <w:t>ожид</w:t>
      </w:r>
      <w:r w:rsidRPr="004C179D">
        <w:rPr>
          <w:rFonts w:eastAsia="Calibri"/>
          <w:iCs w:val="0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4C179D">
        <w:rPr>
          <w:rFonts w:eastAsia="Calibri"/>
          <w:iCs w:val="0"/>
          <w:vertAlign w:val="superscript"/>
        </w:rPr>
        <w:footnoteReference w:id="6"/>
      </w:r>
      <w:r w:rsidRPr="004C179D">
        <w:rPr>
          <w:rFonts w:eastAsia="Calibri"/>
          <w:iCs w:val="0"/>
        </w:rPr>
        <w:t xml:space="preserve">, – 0 баллов; </w:t>
      </w:r>
      <w:r w:rsidRPr="004C179D">
        <w:rPr>
          <w:rFonts w:eastAsia="Calibri"/>
          <w:iCs w:val="0"/>
          <w:lang w:eastAsia="ru-RU"/>
        </w:rPr>
        <w:t xml:space="preserve">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 меньше установленного срока ожидания не менее, чем на ½ срока – 100 баллов); 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perscript"/>
        </w:rPr>
        <w:t>своевр</w:t>
      </w:r>
      <w:r w:rsidRPr="004C179D">
        <w:rPr>
          <w:rFonts w:eastAsia="Calibri"/>
          <w:iCs w:val="0"/>
        </w:rPr>
        <w:t xml:space="preserve"> - число получателей услуг, которым услуга предоставлена своевременно;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szCs w:val="20"/>
        </w:rPr>
      </w:pPr>
      <w:r w:rsidRPr="004C179D">
        <w:rPr>
          <w:rFonts w:eastAsia="Calibri"/>
          <w:iCs w:val="0"/>
          <w:szCs w:val="20"/>
        </w:rPr>
        <w:t>в случае применения только одного условия оценки качества, в расчете учитывается один из них:</w:t>
      </w:r>
    </w:p>
    <w:p w:rsidR="00070F09" w:rsidRPr="004C179D" w:rsidRDefault="00070F09" w:rsidP="00070F09">
      <w:pPr>
        <w:spacing w:line="240" w:lineRule="auto"/>
        <w:ind w:left="708" w:firstLine="0"/>
        <w:jc w:val="center"/>
        <w:rPr>
          <w:rFonts w:eastAsia="Calibri"/>
          <w:iCs w:val="0"/>
          <w:highlight w:val="yellow"/>
        </w:rPr>
      </w:pPr>
    </w:p>
    <w:tbl>
      <w:tblPr>
        <w:tblW w:w="2756" w:type="dxa"/>
        <w:jc w:val="center"/>
        <w:tblLook w:val="04A0" w:firstRow="1" w:lastRow="0" w:firstColumn="1" w:lastColumn="0" w:noHBand="0" w:noVBand="1"/>
      </w:tblPr>
      <w:tblGrid>
        <w:gridCol w:w="2756"/>
      </w:tblGrid>
      <w:tr w:rsidR="00070F09" w:rsidRPr="004C179D" w:rsidTr="00070F09">
        <w:trPr>
          <w:trHeight w:val="322"/>
          <w:jc w:val="center"/>
        </w:trPr>
        <w:tc>
          <w:tcPr>
            <w:tcW w:w="2756" w:type="dxa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center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bscript"/>
              </w:rPr>
              <w:t>ожид</w:t>
            </w:r>
            <w:r w:rsidRPr="004C179D">
              <w:rPr>
                <w:rFonts w:eastAsia="Calibri"/>
                <w:iCs w:val="0"/>
              </w:rPr>
              <w:t xml:space="preserve"> = С</w:t>
            </w:r>
            <w:r w:rsidRPr="004C179D">
              <w:rPr>
                <w:rFonts w:eastAsia="Calibri"/>
                <w:iCs w:val="0"/>
                <w:vertAlign w:val="subscript"/>
              </w:rPr>
              <w:t>ожид</w:t>
            </w:r>
          </w:p>
        </w:tc>
      </w:tr>
    </w:tbl>
    <w:p w:rsidR="00070F09" w:rsidRPr="004C179D" w:rsidRDefault="00070F09" w:rsidP="00070F09">
      <w:pPr>
        <w:spacing w:line="240" w:lineRule="auto"/>
        <w:ind w:left="708" w:firstLine="0"/>
        <w:jc w:val="center"/>
        <w:rPr>
          <w:rFonts w:eastAsia="Calibri"/>
          <w:iCs w:val="0"/>
        </w:rPr>
      </w:pPr>
      <w:r w:rsidRPr="004C179D">
        <w:rPr>
          <w:rFonts w:eastAsia="Calibri"/>
          <w:iCs w:val="0"/>
        </w:rPr>
        <w:t>или</w:t>
      </w:r>
    </w:p>
    <w:p w:rsidR="00070F09" w:rsidRPr="004C179D" w:rsidRDefault="00070F09" w:rsidP="00070F09">
      <w:pPr>
        <w:spacing w:line="240" w:lineRule="auto"/>
        <w:ind w:left="708" w:firstLine="0"/>
        <w:jc w:val="center"/>
        <w:rPr>
          <w:rFonts w:eastAsia="Calibri"/>
          <w:iCs w:val="0"/>
        </w:rPr>
      </w:pPr>
    </w:p>
    <w:tbl>
      <w:tblPr>
        <w:tblW w:w="5044" w:type="dxa"/>
        <w:jc w:val="center"/>
        <w:tblLook w:val="04A0" w:firstRow="1" w:lastRow="0" w:firstColumn="1" w:lastColumn="0" w:noHBand="0" w:noVBand="1"/>
      </w:tblPr>
      <w:tblGrid>
        <w:gridCol w:w="1729"/>
        <w:gridCol w:w="992"/>
        <w:gridCol w:w="2323"/>
      </w:tblGrid>
      <w:tr w:rsidR="00070F09" w:rsidRPr="004C179D" w:rsidTr="00070F09">
        <w:trPr>
          <w:jc w:val="center"/>
        </w:trPr>
        <w:tc>
          <w:tcPr>
            <w:tcW w:w="1729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bscript"/>
              </w:rPr>
              <w:t>ожид</w:t>
            </w:r>
            <w:r w:rsidRPr="004C179D">
              <w:rPr>
                <w:rFonts w:eastAsia="Calibri"/>
                <w:iCs w:val="0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своевр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×100;</w:t>
            </w:r>
          </w:p>
        </w:tc>
      </w:tr>
      <w:tr w:rsidR="00070F09" w:rsidRPr="004C179D" w:rsidTr="00070F09">
        <w:trPr>
          <w:jc w:val="center"/>
        </w:trPr>
        <w:tc>
          <w:tcPr>
            <w:tcW w:w="1729" w:type="dxa"/>
            <w:vMerge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ind w:left="708" w:firstLine="0"/>
        <w:jc w:val="center"/>
        <w:rPr>
          <w:rFonts w:eastAsia="Calibri"/>
          <w:iCs w:val="0"/>
        </w:rPr>
      </w:pP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(П</w:t>
      </w:r>
      <w:r w:rsidRPr="004C179D">
        <w:rPr>
          <w:rFonts w:eastAsia="Calibri"/>
          <w:iCs w:val="0"/>
          <w:vertAlign w:val="superscript"/>
        </w:rPr>
        <w:t>комф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 определяется по формуле: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lang w:eastAsia="ru-RU"/>
        </w:rPr>
      </w:pPr>
    </w:p>
    <w:tbl>
      <w:tblPr>
        <w:tblW w:w="7367" w:type="dxa"/>
        <w:jc w:val="right"/>
        <w:tblLook w:val="04A0" w:firstRow="1" w:lastRow="0" w:firstColumn="1" w:lastColumn="0" w:noHBand="0" w:noVBand="1"/>
      </w:tblPr>
      <w:tblGrid>
        <w:gridCol w:w="1729"/>
        <w:gridCol w:w="992"/>
        <w:gridCol w:w="2323"/>
        <w:gridCol w:w="2323"/>
      </w:tblGrid>
      <w:tr w:rsidR="00070F09" w:rsidRPr="004C179D" w:rsidTr="00070F09">
        <w:trPr>
          <w:jc w:val="right"/>
        </w:trPr>
        <w:tc>
          <w:tcPr>
            <w:tcW w:w="1729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perscript"/>
              </w:rPr>
              <w:t>комф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  <w:r w:rsidRPr="004C179D">
              <w:rPr>
                <w:rFonts w:eastAsia="Calibri"/>
                <w:iCs w:val="0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комф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(2.3)</w:t>
            </w:r>
          </w:p>
        </w:tc>
      </w:tr>
      <w:tr w:rsidR="00070F09" w:rsidRPr="004C179D" w:rsidTr="00070F09">
        <w:trPr>
          <w:jc w:val="right"/>
        </w:trPr>
        <w:tc>
          <w:tcPr>
            <w:tcW w:w="1729" w:type="dxa"/>
            <w:vMerge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</w:p>
        </w:tc>
        <w:tc>
          <w:tcPr>
            <w:tcW w:w="2323" w:type="dxa"/>
            <w:vMerge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perscript"/>
        </w:rPr>
        <w:t>комф</w:t>
      </w:r>
      <w:r w:rsidRPr="004C179D">
        <w:rPr>
          <w:rFonts w:eastAsia="Calibri"/>
          <w:iCs w:val="0"/>
        </w:rPr>
        <w:t xml:space="preserve"> - число получателей услуг, </w:t>
      </w:r>
      <w:r w:rsidRPr="004C179D">
        <w:rPr>
          <w:rFonts w:eastAsia="Calibri"/>
          <w:iCs w:val="0"/>
          <w:lang w:eastAsia="ru-RU"/>
        </w:rPr>
        <w:t>удовлетворенных комфортностью предоставления услуг организацией социальной сферы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услуг.</w:t>
      </w:r>
    </w:p>
    <w:p w:rsidR="00070F09" w:rsidRPr="004C179D" w:rsidRDefault="00070F09" w:rsidP="00070F09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3. Расчет показателей, характеризующих критерий оценки качества «Доступность услуг для инвалидов»: 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color w:val="FF0000"/>
        </w:rPr>
      </w:pPr>
      <w:r w:rsidRPr="004C179D">
        <w:rPr>
          <w:rFonts w:eastAsia="Calibri"/>
          <w:iCs w:val="0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инвалидов: 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помещений» (П</w:t>
      </w:r>
      <w:r w:rsidRPr="004C179D">
        <w:rPr>
          <w:rFonts w:eastAsia="Calibri"/>
          <w:iCs w:val="0"/>
          <w:vertAlign w:val="superscript"/>
        </w:rPr>
        <w:t>орг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>) определяется по формуле: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</w:p>
    <w:p w:rsidR="00070F09" w:rsidRPr="004C179D" w:rsidRDefault="00070F09" w:rsidP="00070F09">
      <w:pPr>
        <w:spacing w:line="240" w:lineRule="auto"/>
        <w:ind w:firstLine="0"/>
        <w:jc w:val="right"/>
        <w:rPr>
          <w:rFonts w:eastAsia="Calibri"/>
          <w:iCs w:val="0"/>
        </w:rPr>
      </w:pPr>
      <w:r w:rsidRPr="004C179D">
        <w:rPr>
          <w:rFonts w:eastAsia="Calibri"/>
          <w:iCs w:val="0"/>
        </w:rPr>
        <w:t>П</w:t>
      </w:r>
      <w:r w:rsidRPr="004C179D">
        <w:rPr>
          <w:rFonts w:eastAsia="Calibri"/>
          <w:iCs w:val="0"/>
          <w:vertAlign w:val="superscript"/>
        </w:rPr>
        <w:t>орг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= Т</w:t>
      </w:r>
      <w:r w:rsidRPr="004C179D">
        <w:rPr>
          <w:rFonts w:eastAsia="Calibri"/>
          <w:iCs w:val="0"/>
          <w:vertAlign w:val="superscript"/>
        </w:rPr>
        <w:t>орг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× С</w:t>
      </w:r>
      <w:r w:rsidRPr="004C179D">
        <w:rPr>
          <w:rFonts w:eastAsia="Calibri"/>
          <w:iCs w:val="0"/>
          <w:vertAlign w:val="superscript"/>
        </w:rPr>
        <w:t>орг</w:t>
      </w:r>
      <w:r w:rsidRPr="004C179D">
        <w:rPr>
          <w:rFonts w:eastAsia="Calibri"/>
          <w:iCs w:val="0"/>
          <w:vertAlign w:val="subscript"/>
        </w:rPr>
        <w:t xml:space="preserve">дост </w:t>
      </w:r>
      <w:r w:rsidRPr="004C179D">
        <w:rPr>
          <w:rFonts w:eastAsia="Calibri"/>
          <w:iCs w:val="0"/>
        </w:rPr>
        <w:t>,</w:t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  <w:t>(3.1)</w:t>
      </w:r>
    </w:p>
    <w:p w:rsidR="00070F09" w:rsidRPr="004C179D" w:rsidRDefault="00070F09" w:rsidP="00070F09">
      <w:pPr>
        <w:spacing w:line="240" w:lineRule="auto"/>
        <w:ind w:left="709" w:firstLine="0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Т</w:t>
      </w:r>
      <w:r w:rsidRPr="004C179D">
        <w:rPr>
          <w:rFonts w:eastAsia="Calibri"/>
          <w:iCs w:val="0"/>
          <w:vertAlign w:val="superscript"/>
        </w:rPr>
        <w:t>орг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– количество баллов за каждое условие доступности организации для инвалидов (</w:t>
      </w:r>
      <w:r w:rsidRPr="004C179D">
        <w:rPr>
          <w:rFonts w:eastAsia="Calibri"/>
          <w:iCs w:val="0"/>
          <w:color w:val="000000"/>
          <w:lang w:eastAsia="ru-RU"/>
        </w:rPr>
        <w:t>по 20 баллов за каждое условие)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С</w:t>
      </w:r>
      <w:r w:rsidRPr="004C179D">
        <w:rPr>
          <w:rFonts w:eastAsia="Calibri"/>
          <w:iCs w:val="0"/>
          <w:vertAlign w:val="superscript"/>
        </w:rPr>
        <w:t>орг</w:t>
      </w:r>
      <w:r w:rsidRPr="004C179D">
        <w:rPr>
          <w:rFonts w:eastAsia="Calibri"/>
          <w:iCs w:val="0"/>
          <w:vertAlign w:val="subscript"/>
        </w:rPr>
        <w:t xml:space="preserve">дост  </w:t>
      </w:r>
      <w:r w:rsidRPr="004C179D">
        <w:rPr>
          <w:rFonts w:eastAsia="Calibri"/>
          <w:iCs w:val="0"/>
        </w:rPr>
        <w:t xml:space="preserve">– количество условий доступности организации для инвалидов. 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При наличии пяти и более условий доступности услуг для инвалидов показатель оценки качества (П</w:t>
      </w:r>
      <w:r w:rsidRPr="004C179D">
        <w:rPr>
          <w:rFonts w:eastAsia="Calibri"/>
          <w:iCs w:val="0"/>
          <w:vertAlign w:val="superscript"/>
        </w:rPr>
        <w:t>орг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vertAlign w:val="subscript"/>
        </w:rPr>
        <w:t xml:space="preserve"> </w:t>
      </w:r>
      <w:r w:rsidRPr="004C179D">
        <w:rPr>
          <w:rFonts w:eastAsia="Calibri"/>
          <w:iCs w:val="0"/>
        </w:rPr>
        <w:t>принимает значение 100 баллов;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 (тифлосурдопереводчика); наличие альтернативной версии официального сайта организации социальной сферы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</w:t>
      </w:r>
      <w:r w:rsidRPr="004C179D">
        <w:rPr>
          <w:rFonts w:eastAsia="Calibri"/>
          <w:iCs w:val="0"/>
          <w:color w:val="000000"/>
          <w:szCs w:val="24"/>
          <w:lang w:eastAsia="ru-RU"/>
        </w:rPr>
        <w:t>наличие возможности предоставления услуги в дистанционном режиме или на дому» (</w:t>
      </w:r>
      <w:r w:rsidRPr="004C179D">
        <w:rPr>
          <w:rFonts w:eastAsia="Calibri"/>
          <w:iCs w:val="0"/>
        </w:rPr>
        <w:t>П</w:t>
      </w:r>
      <w:r w:rsidRPr="004C179D">
        <w:rPr>
          <w:rFonts w:eastAsia="Calibri"/>
          <w:iCs w:val="0"/>
          <w:vertAlign w:val="superscript"/>
        </w:rPr>
        <w:t>услуг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color w:val="FF0000"/>
        </w:rPr>
      </w:pPr>
    </w:p>
    <w:p w:rsidR="00070F09" w:rsidRPr="004C179D" w:rsidRDefault="00070F09" w:rsidP="00070F09">
      <w:pPr>
        <w:spacing w:line="240" w:lineRule="auto"/>
        <w:ind w:firstLine="0"/>
        <w:jc w:val="right"/>
        <w:rPr>
          <w:rFonts w:eastAsia="Calibri"/>
          <w:iCs w:val="0"/>
        </w:rPr>
      </w:pPr>
      <w:r w:rsidRPr="004C179D">
        <w:rPr>
          <w:rFonts w:eastAsia="Calibri"/>
          <w:iCs w:val="0"/>
        </w:rPr>
        <w:t>П</w:t>
      </w:r>
      <w:r w:rsidRPr="004C179D">
        <w:rPr>
          <w:rFonts w:eastAsia="Calibri"/>
          <w:iCs w:val="0"/>
          <w:vertAlign w:val="superscript"/>
        </w:rPr>
        <w:t>услуг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= Т</w:t>
      </w:r>
      <w:r w:rsidRPr="004C179D">
        <w:rPr>
          <w:rFonts w:eastAsia="Calibri"/>
          <w:iCs w:val="0"/>
          <w:vertAlign w:val="superscript"/>
        </w:rPr>
        <w:t>услуг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× С</w:t>
      </w:r>
      <w:r w:rsidRPr="004C179D">
        <w:rPr>
          <w:rFonts w:eastAsia="Calibri"/>
          <w:iCs w:val="0"/>
          <w:vertAlign w:val="superscript"/>
        </w:rPr>
        <w:t>услуг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>,</w:t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  <w:t>(3.2)</w:t>
      </w:r>
    </w:p>
    <w:p w:rsidR="00070F09" w:rsidRPr="004C179D" w:rsidRDefault="00070F09" w:rsidP="00070F09">
      <w:pPr>
        <w:spacing w:line="240" w:lineRule="auto"/>
        <w:ind w:left="709" w:firstLine="0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Т</w:t>
      </w:r>
      <w:r w:rsidRPr="004C179D">
        <w:rPr>
          <w:rFonts w:eastAsia="Calibri"/>
          <w:iCs w:val="0"/>
          <w:vertAlign w:val="superscript"/>
        </w:rPr>
        <w:t>услуг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– количество баллов за каждое условие доступности, позволяющее инвалидам получать услуги наравне с другими (</w:t>
      </w:r>
      <w:r w:rsidRPr="004C179D">
        <w:rPr>
          <w:rFonts w:eastAsia="Calibri"/>
          <w:iCs w:val="0"/>
          <w:color w:val="000000"/>
          <w:lang w:eastAsia="ru-RU"/>
        </w:rPr>
        <w:t>по 20 баллов за каждое условие)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С</w:t>
      </w:r>
      <w:r w:rsidRPr="004C179D">
        <w:rPr>
          <w:rFonts w:eastAsia="Calibri"/>
          <w:iCs w:val="0"/>
          <w:vertAlign w:val="superscript"/>
        </w:rPr>
        <w:t>услуг</w:t>
      </w:r>
      <w:r w:rsidRPr="004C179D">
        <w:rPr>
          <w:rFonts w:eastAsia="Calibri"/>
          <w:iCs w:val="0"/>
          <w:vertAlign w:val="subscript"/>
        </w:rPr>
        <w:t xml:space="preserve">дост </w:t>
      </w:r>
      <w:r w:rsidRPr="004C179D">
        <w:rPr>
          <w:rFonts w:eastAsia="Calibri"/>
          <w:iCs w:val="0"/>
        </w:rPr>
        <w:t>– количество условий доступности, позволяющих инвалидам получать услуги наравне с другими.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При наличии пяти и более условий доступности, позволяющих инвалидам получать услуги наравне с другими, показатель оценки качества (П</w:t>
      </w:r>
      <w:r w:rsidRPr="004C179D">
        <w:rPr>
          <w:rFonts w:eastAsia="Calibri"/>
          <w:iCs w:val="0"/>
          <w:vertAlign w:val="superscript"/>
        </w:rPr>
        <w:t>услуг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принимает значение 100 баллов;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в) значение показателя оценки качества «</w:t>
      </w:r>
      <w:r w:rsidRPr="004C179D">
        <w:rPr>
          <w:rFonts w:eastAsia="Calibri"/>
          <w:iCs w:val="0"/>
          <w:lang w:eastAsia="ru-RU"/>
        </w:rPr>
        <w:t>Доля получателей услуг, удовлетворенных доступностью услуг для инвалидов»</w:t>
      </w:r>
      <w:r w:rsidRPr="004C179D">
        <w:rPr>
          <w:rFonts w:eastAsia="Calibri"/>
          <w:iCs w:val="0"/>
        </w:rPr>
        <w:t xml:space="preserve"> (П</w:t>
      </w:r>
      <w:r w:rsidRPr="004C179D">
        <w:rPr>
          <w:rFonts w:eastAsia="Calibri"/>
          <w:iCs w:val="0"/>
          <w:vertAlign w:val="superscript"/>
        </w:rPr>
        <w:t>дост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 определяется по формуле:</w:t>
      </w:r>
    </w:p>
    <w:p w:rsidR="00070F09" w:rsidRPr="004C179D" w:rsidRDefault="00070F09" w:rsidP="00070F09">
      <w:pPr>
        <w:spacing w:line="240" w:lineRule="auto"/>
        <w:ind w:firstLine="0"/>
        <w:jc w:val="right"/>
        <w:rPr>
          <w:rFonts w:eastAsia="Calibri"/>
          <w:iCs w:val="0"/>
        </w:rPr>
      </w:pPr>
    </w:p>
    <w:tbl>
      <w:tblPr>
        <w:tblW w:w="6440" w:type="dxa"/>
        <w:jc w:val="right"/>
        <w:tblLook w:val="04A0" w:firstRow="1" w:lastRow="0" w:firstColumn="1" w:lastColumn="0" w:noHBand="0" w:noVBand="1"/>
      </w:tblPr>
      <w:tblGrid>
        <w:gridCol w:w="1418"/>
        <w:gridCol w:w="1114"/>
        <w:gridCol w:w="1199"/>
        <w:gridCol w:w="2709"/>
      </w:tblGrid>
      <w:tr w:rsidR="00070F09" w:rsidRPr="004C179D" w:rsidTr="00070F09">
        <w:trPr>
          <w:jc w:val="right"/>
        </w:trPr>
        <w:tc>
          <w:tcPr>
            <w:tcW w:w="141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perscript"/>
              </w:rPr>
              <w:t>дост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  <w:r w:rsidRPr="004C179D">
              <w:rPr>
                <w:rFonts w:eastAsia="Calibri"/>
                <w:iCs w:val="0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дост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(3.3)</w:t>
            </w:r>
          </w:p>
        </w:tc>
      </w:tr>
      <w:tr w:rsidR="00070F09" w:rsidRPr="004C179D" w:rsidTr="00070F09">
        <w:trPr>
          <w:jc w:val="right"/>
        </w:trPr>
        <w:tc>
          <w:tcPr>
            <w:tcW w:w="141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инв</w:t>
            </w:r>
          </w:p>
        </w:tc>
        <w:tc>
          <w:tcPr>
            <w:tcW w:w="1199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709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perscript"/>
        </w:rPr>
        <w:t>дост</w:t>
      </w:r>
      <w:r w:rsidRPr="004C179D">
        <w:rPr>
          <w:rFonts w:eastAsia="Calibri"/>
          <w:iCs w:val="0"/>
        </w:rPr>
        <w:t xml:space="preserve"> - число получателей услуг-инвалидов, </w:t>
      </w:r>
      <w:r w:rsidRPr="004C179D">
        <w:rPr>
          <w:rFonts w:eastAsia="Calibri"/>
          <w:iCs w:val="0"/>
          <w:lang w:eastAsia="ru-RU"/>
        </w:rPr>
        <w:t>удовлетворенных доступностью услуг для</w:t>
      </w:r>
      <w:r w:rsidRPr="004C179D">
        <w:rPr>
          <w:rFonts w:eastAsia="Calibri"/>
          <w:iCs w:val="0"/>
          <w:strike/>
          <w:lang w:eastAsia="ru-RU"/>
        </w:rPr>
        <w:t xml:space="preserve"> </w:t>
      </w:r>
      <w:r w:rsidRPr="004C179D">
        <w:rPr>
          <w:rFonts w:eastAsia="Calibri"/>
          <w:iCs w:val="0"/>
          <w:lang w:eastAsia="ru-RU"/>
        </w:rPr>
        <w:t>инвалидов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инв</w:t>
      </w:r>
      <w:r w:rsidRPr="004C179D">
        <w:rPr>
          <w:rFonts w:eastAsia="Calibri"/>
          <w:iCs w:val="0"/>
        </w:rPr>
        <w:t xml:space="preserve"> -  число опрошенных получателей услуг-инвалидов.</w:t>
      </w:r>
    </w:p>
    <w:p w:rsidR="00070F09" w:rsidRPr="004C179D" w:rsidRDefault="00070F09" w:rsidP="00070F09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>4.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(П</w:t>
      </w:r>
      <w:r w:rsidRPr="004C179D">
        <w:rPr>
          <w:rFonts w:eastAsia="Calibri"/>
          <w:iCs w:val="0"/>
          <w:vertAlign w:val="superscript"/>
        </w:rPr>
        <w:t>перв.конт</w:t>
      </w:r>
      <w:r w:rsidRPr="004C179D">
        <w:rPr>
          <w:rFonts w:eastAsia="Calibri"/>
          <w:iCs w:val="0"/>
          <w:vertAlign w:val="subscript"/>
        </w:rPr>
        <w:t xml:space="preserve"> уд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070F09" w:rsidRPr="004C179D" w:rsidTr="00070F09">
        <w:trPr>
          <w:jc w:val="right"/>
        </w:trPr>
        <w:tc>
          <w:tcPr>
            <w:tcW w:w="2212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perscript"/>
              </w:rPr>
              <w:t>перв.конт</w:t>
            </w:r>
            <w:r w:rsidRPr="004C179D">
              <w:rPr>
                <w:rFonts w:eastAsia="Calibri"/>
                <w:iCs w:val="0"/>
                <w:vertAlign w:val="subscript"/>
              </w:rPr>
              <w:t xml:space="preserve"> уд</w:t>
            </w:r>
            <w:r w:rsidRPr="004C179D">
              <w:rPr>
                <w:rFonts w:eastAsia="Calibri"/>
                <w:iCs w:val="0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(4.1)</w:t>
            </w:r>
          </w:p>
        </w:tc>
      </w:tr>
      <w:tr w:rsidR="00070F09" w:rsidRPr="004C179D" w:rsidTr="00070F09">
        <w:trPr>
          <w:jc w:val="right"/>
        </w:trPr>
        <w:tc>
          <w:tcPr>
            <w:tcW w:w="2212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52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perscript"/>
        </w:rPr>
        <w:t>перв.конт</w:t>
      </w:r>
      <w:r w:rsidRPr="004C179D">
        <w:rPr>
          <w:rFonts w:eastAsia="Calibri"/>
          <w:iCs w:val="0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4C179D">
        <w:rPr>
          <w:rFonts w:eastAsia="Calibri"/>
          <w:iCs w:val="0"/>
          <w:szCs w:val="24"/>
        </w:rPr>
        <w:t>первичный контакт и информирование получателя услуги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color w:val="FF0000"/>
        </w:rPr>
      </w:pPr>
      <w:r w:rsidRPr="004C179D">
        <w:rPr>
          <w:rFonts w:eastAsia="Calibri"/>
          <w:iCs w:val="0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(П</w:t>
      </w:r>
      <w:r w:rsidRPr="004C179D">
        <w:rPr>
          <w:rFonts w:eastAsia="Calibri"/>
          <w:iCs w:val="0"/>
          <w:vertAlign w:val="superscript"/>
        </w:rPr>
        <w:t>оказ.услуг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070F09">
      <w:pPr>
        <w:spacing w:line="240" w:lineRule="auto"/>
        <w:ind w:firstLine="0"/>
        <w:jc w:val="right"/>
        <w:rPr>
          <w:rFonts w:eastAsia="Calibri"/>
          <w:iCs w:val="0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070F09" w:rsidRPr="004C179D" w:rsidTr="00070F09">
        <w:trPr>
          <w:jc w:val="right"/>
        </w:trPr>
        <w:tc>
          <w:tcPr>
            <w:tcW w:w="2212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perscript"/>
              </w:rPr>
              <w:t>оказ.услуг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  <w:r w:rsidRPr="004C179D">
              <w:rPr>
                <w:rFonts w:eastAsia="Calibri"/>
                <w:iCs w:val="0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оказ.услуг</w:t>
            </w:r>
          </w:p>
        </w:tc>
        <w:tc>
          <w:tcPr>
            <w:tcW w:w="116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(4.2)</w:t>
            </w:r>
          </w:p>
        </w:tc>
      </w:tr>
      <w:tr w:rsidR="00070F09" w:rsidRPr="004C179D" w:rsidTr="00070F09">
        <w:trPr>
          <w:jc w:val="right"/>
        </w:trPr>
        <w:tc>
          <w:tcPr>
            <w:tcW w:w="2212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52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perscript"/>
        </w:rPr>
        <w:t>оказ.услуг</w:t>
      </w:r>
      <w:r w:rsidRPr="004C179D">
        <w:rPr>
          <w:rFonts w:eastAsia="Calibri"/>
          <w:iCs w:val="0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4C179D">
        <w:rPr>
          <w:rFonts w:eastAsia="Calibri"/>
          <w:iCs w:val="0"/>
          <w:szCs w:val="24"/>
        </w:rPr>
        <w:t>непосредственное оказание услуги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color w:val="FF0000"/>
        </w:rPr>
      </w:pPr>
      <w:r w:rsidRPr="004C179D">
        <w:rPr>
          <w:rFonts w:eastAsia="Calibri"/>
          <w:iCs w:val="0"/>
        </w:rPr>
        <w:t>в) значение показателя оценки качества «</w:t>
      </w:r>
      <w:r w:rsidRPr="004C179D">
        <w:rPr>
          <w:rFonts w:eastAsia="Calibri"/>
          <w:iCs w:val="0"/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</w:t>
      </w:r>
      <w:r w:rsidRPr="004C179D">
        <w:rPr>
          <w:rFonts w:eastAsia="Calibri"/>
          <w:iCs w:val="0"/>
          <w:sz w:val="32"/>
        </w:rPr>
        <w:t xml:space="preserve"> </w:t>
      </w:r>
      <w:r w:rsidRPr="004C179D">
        <w:rPr>
          <w:rFonts w:eastAsia="Calibri"/>
          <w:iCs w:val="0"/>
        </w:rPr>
        <w:t>(П</w:t>
      </w:r>
      <w:r w:rsidRPr="004C179D">
        <w:rPr>
          <w:rFonts w:eastAsia="Calibri"/>
          <w:iCs w:val="0"/>
          <w:vertAlign w:val="superscript"/>
        </w:rPr>
        <w:t>вежл.дист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070F09">
      <w:pPr>
        <w:spacing w:line="240" w:lineRule="auto"/>
        <w:ind w:firstLine="0"/>
        <w:jc w:val="right"/>
        <w:rPr>
          <w:rFonts w:eastAsia="Calibri"/>
          <w:iCs w:val="0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070F09" w:rsidRPr="004C179D" w:rsidTr="00070F09">
        <w:trPr>
          <w:jc w:val="right"/>
        </w:trPr>
        <w:tc>
          <w:tcPr>
            <w:tcW w:w="2212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perscript"/>
              </w:rPr>
              <w:t>вежл.дист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  <w:r w:rsidRPr="004C179D">
              <w:rPr>
                <w:rFonts w:eastAsia="Calibri"/>
                <w:iCs w:val="0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(4.3)</w:t>
            </w:r>
          </w:p>
        </w:tc>
      </w:tr>
      <w:tr w:rsidR="00070F09" w:rsidRPr="004C179D" w:rsidTr="00070F09">
        <w:trPr>
          <w:jc w:val="right"/>
        </w:trPr>
        <w:tc>
          <w:tcPr>
            <w:tcW w:w="2212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52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perscript"/>
        </w:rPr>
        <w:t xml:space="preserve">вежл.дист </w:t>
      </w:r>
      <w:r w:rsidRPr="004C179D">
        <w:rPr>
          <w:rFonts w:eastAsia="Calibri"/>
          <w:iCs w:val="0"/>
        </w:rPr>
        <w:t>- число получателей услуг, удовлетворенных доброжелательностью, вежливостью работников организации</w:t>
      </w:r>
      <w:r w:rsidRPr="004C179D">
        <w:rPr>
          <w:rFonts w:eastAsia="Calibri"/>
          <w:iCs w:val="0"/>
          <w:sz w:val="24"/>
          <w:szCs w:val="24"/>
        </w:rPr>
        <w:t xml:space="preserve"> </w:t>
      </w:r>
      <w:r w:rsidRPr="004C179D">
        <w:rPr>
          <w:rFonts w:eastAsia="Calibri"/>
          <w:iCs w:val="0"/>
          <w:szCs w:val="24"/>
        </w:rPr>
        <w:t>при использовании дистанционных форм взаимодействия</w:t>
      </w:r>
      <w:r w:rsidRPr="004C179D">
        <w:rPr>
          <w:rFonts w:eastAsia="Calibri"/>
          <w:iCs w:val="0"/>
        </w:rPr>
        <w:t>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услуг.</w:t>
      </w:r>
    </w:p>
    <w:p w:rsidR="00070F09" w:rsidRPr="004C179D" w:rsidRDefault="00070F09" w:rsidP="00070F09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5. Расчет показателей, характеризующих критерий оценки качества «Удовлетворенность условиями оказания услуг»: 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а) значение показателя оценки качества «</w:t>
      </w:r>
      <w:r w:rsidRPr="004C179D">
        <w:rPr>
          <w:rFonts w:eastAsia="Calibri"/>
          <w:iCs w:val="0"/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</w:t>
      </w:r>
      <w:r w:rsidRPr="004C179D">
        <w:rPr>
          <w:rFonts w:eastAsia="Calibri"/>
          <w:iCs w:val="0"/>
          <w:sz w:val="32"/>
        </w:rPr>
        <w:t xml:space="preserve"> </w:t>
      </w:r>
      <w:r w:rsidRPr="004C179D">
        <w:rPr>
          <w:rFonts w:eastAsia="Calibri"/>
          <w:iCs w:val="0"/>
        </w:rPr>
        <w:t>(П</w:t>
      </w:r>
      <w:r w:rsidRPr="004C179D">
        <w:rPr>
          <w:rFonts w:eastAsia="Calibri"/>
          <w:iCs w:val="0"/>
          <w:vertAlign w:val="subscript"/>
        </w:rPr>
        <w:t>реком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070F09" w:rsidRPr="004C179D" w:rsidTr="00070F09">
        <w:trPr>
          <w:jc w:val="right"/>
        </w:trPr>
        <w:tc>
          <w:tcPr>
            <w:tcW w:w="2212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bscript"/>
              </w:rPr>
              <w:t>реком</w:t>
            </w:r>
            <w:r w:rsidRPr="004C179D">
              <w:rPr>
                <w:rFonts w:eastAsia="Calibri"/>
                <w:iCs w:val="0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bscript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(5.1)</w:t>
            </w:r>
          </w:p>
        </w:tc>
      </w:tr>
      <w:tr w:rsidR="00070F09" w:rsidRPr="004C179D" w:rsidTr="00070F09">
        <w:trPr>
          <w:jc w:val="right"/>
        </w:trPr>
        <w:tc>
          <w:tcPr>
            <w:tcW w:w="2212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52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sz w:val="32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bscript"/>
        </w:rPr>
        <w:t>реком</w:t>
      </w:r>
      <w:r w:rsidRPr="004C179D">
        <w:rPr>
          <w:rFonts w:eastAsia="Calibri"/>
          <w:iCs w:val="0"/>
          <w:vertAlign w:val="superscript"/>
        </w:rPr>
        <w:t xml:space="preserve"> </w:t>
      </w:r>
      <w:r w:rsidRPr="004C179D">
        <w:rPr>
          <w:rFonts w:eastAsia="Calibri"/>
          <w:iCs w:val="0"/>
        </w:rPr>
        <w:t xml:space="preserve">- число получателей услуг, </w:t>
      </w:r>
      <w:r w:rsidRPr="004C179D">
        <w:rPr>
          <w:rFonts w:eastAsia="Calibri"/>
          <w:iCs w:val="0"/>
          <w:szCs w:val="24"/>
        </w:rPr>
        <w:t>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4C179D">
        <w:rPr>
          <w:rFonts w:eastAsia="Calibri"/>
          <w:iCs w:val="0"/>
          <w:sz w:val="32"/>
        </w:rPr>
        <w:t>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б) значение показателя оценки качества «Доля получателей услуг, удовлетворенных организационными условиями предоставления услуг»</w:t>
      </w:r>
      <w:r w:rsidRPr="004C179D">
        <w:rPr>
          <w:rFonts w:eastAsia="Calibri"/>
          <w:iCs w:val="0"/>
          <w:sz w:val="32"/>
        </w:rPr>
        <w:t xml:space="preserve"> </w:t>
      </w:r>
      <w:r w:rsidRPr="004C179D">
        <w:rPr>
          <w:rFonts w:eastAsia="Calibri"/>
          <w:iCs w:val="0"/>
        </w:rPr>
        <w:t>(П</w:t>
      </w:r>
      <w:r w:rsidRPr="004C179D">
        <w:rPr>
          <w:rFonts w:eastAsia="Calibri"/>
          <w:iCs w:val="0"/>
          <w:vertAlign w:val="superscript"/>
        </w:rPr>
        <w:t>орг.усл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070F09" w:rsidRPr="004C179D" w:rsidTr="00070F09">
        <w:trPr>
          <w:jc w:val="right"/>
        </w:trPr>
        <w:tc>
          <w:tcPr>
            <w:tcW w:w="2212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perscript"/>
              </w:rPr>
              <w:t>орг.усл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  <w:r w:rsidRPr="004C179D">
              <w:rPr>
                <w:rFonts w:eastAsia="Calibri"/>
                <w:iCs w:val="0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perscript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(5.2)</w:t>
            </w:r>
          </w:p>
        </w:tc>
      </w:tr>
      <w:tr w:rsidR="00070F09" w:rsidRPr="004C179D" w:rsidTr="00070F09">
        <w:trPr>
          <w:jc w:val="right"/>
        </w:trPr>
        <w:tc>
          <w:tcPr>
            <w:tcW w:w="2212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52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perscript"/>
        </w:rPr>
        <w:t xml:space="preserve">орг.усл </w:t>
      </w:r>
      <w:r w:rsidRPr="004C179D">
        <w:rPr>
          <w:rFonts w:eastAsia="Calibri"/>
          <w:iCs w:val="0"/>
        </w:rPr>
        <w:t>- число получателей услуг, удовлетворенных организационными условиями предоставления услуг;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lastRenderedPageBreak/>
        <w:t>в) значение показателя оценки качества «</w:t>
      </w:r>
      <w:r w:rsidRPr="004C179D">
        <w:rPr>
          <w:rFonts w:eastAsia="Calibri"/>
          <w:iCs w:val="0"/>
          <w:szCs w:val="24"/>
        </w:rPr>
        <w:t>Доля получателей услуг, удовлетворенных в целом условиями оказания услуг в организации социальной сферы»</w:t>
      </w:r>
      <w:r w:rsidRPr="004C179D">
        <w:rPr>
          <w:rFonts w:eastAsia="Calibri"/>
          <w:iCs w:val="0"/>
          <w:sz w:val="32"/>
        </w:rPr>
        <w:t xml:space="preserve"> </w:t>
      </w:r>
      <w:r w:rsidRPr="004C179D">
        <w:rPr>
          <w:rFonts w:eastAsia="Calibri"/>
          <w:iCs w:val="0"/>
        </w:rPr>
        <w:t>(П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определяется по формуле: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070F09" w:rsidRPr="004C179D" w:rsidTr="00070F09">
        <w:trPr>
          <w:jc w:val="right"/>
        </w:trPr>
        <w:tc>
          <w:tcPr>
            <w:tcW w:w="2212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right="-46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П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  <w:r w:rsidRPr="004C179D">
              <w:rPr>
                <w:rFonts w:eastAsia="Calibri"/>
                <w:iCs w:val="0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-108" w:right="-108" w:firstLine="0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У</w:t>
            </w:r>
            <w:r w:rsidRPr="004C179D">
              <w:rPr>
                <w:rFonts w:eastAsia="Calibri"/>
                <w:iCs w:val="0"/>
                <w:vertAlign w:val="subscript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lef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070F09" w:rsidRPr="004C179D" w:rsidRDefault="00070F09" w:rsidP="00070F09">
            <w:pPr>
              <w:spacing w:line="240" w:lineRule="auto"/>
              <w:ind w:left="-108" w:firstLine="0"/>
              <w:jc w:val="right"/>
              <w:rPr>
                <w:rFonts w:eastAsia="Calibri"/>
                <w:iCs w:val="0"/>
              </w:rPr>
            </w:pPr>
            <w:r w:rsidRPr="004C179D">
              <w:rPr>
                <w:rFonts w:eastAsia="Calibri"/>
                <w:iCs w:val="0"/>
              </w:rPr>
              <w:t>(5.3)</w:t>
            </w:r>
          </w:p>
        </w:tc>
      </w:tr>
      <w:tr w:rsidR="00070F09" w:rsidRPr="004C179D" w:rsidTr="00070F09">
        <w:trPr>
          <w:jc w:val="right"/>
        </w:trPr>
        <w:tc>
          <w:tcPr>
            <w:tcW w:w="2212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0F09" w:rsidRPr="004C179D" w:rsidRDefault="00070F09" w:rsidP="00070F09">
            <w:pPr>
              <w:spacing w:line="240" w:lineRule="auto"/>
              <w:ind w:left="186" w:hanging="186"/>
              <w:jc w:val="center"/>
              <w:rPr>
                <w:rFonts w:eastAsia="Calibri"/>
                <w:iCs w:val="0"/>
                <w:sz w:val="22"/>
              </w:rPr>
            </w:pPr>
            <w:r w:rsidRPr="004C179D">
              <w:rPr>
                <w:rFonts w:eastAsia="Calibri"/>
                <w:iCs w:val="0"/>
              </w:rPr>
              <w:t>Ч</w:t>
            </w:r>
            <w:r w:rsidRPr="004C179D">
              <w:rPr>
                <w:rFonts w:eastAsia="Calibri"/>
                <w:iCs w:val="0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  <w:tc>
          <w:tcPr>
            <w:tcW w:w="2528" w:type="dxa"/>
            <w:vMerge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Calibri"/>
                <w:iCs w:val="0"/>
                <w:sz w:val="22"/>
              </w:rPr>
            </w:pPr>
          </w:p>
        </w:tc>
      </w:tr>
    </w:tbl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У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  <w:vertAlign w:val="superscript"/>
        </w:rPr>
        <w:t xml:space="preserve"> </w:t>
      </w:r>
      <w:r w:rsidRPr="004C179D">
        <w:rPr>
          <w:rFonts w:eastAsia="Calibri"/>
          <w:iCs w:val="0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Ч</w:t>
      </w:r>
      <w:r w:rsidRPr="004C179D">
        <w:rPr>
          <w:rFonts w:eastAsia="Calibri"/>
          <w:iCs w:val="0"/>
          <w:vertAlign w:val="subscript"/>
        </w:rPr>
        <w:t>общ</w:t>
      </w:r>
      <w:r w:rsidRPr="004C179D">
        <w:rPr>
          <w:rFonts w:eastAsia="Calibri"/>
          <w:iCs w:val="0"/>
        </w:rPr>
        <w:t xml:space="preserve"> -  общее число опрошенных получателей услуг.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6. Показатели оценки качества условий оказания услуг организациями социальной сферы, рассчитываются: </w:t>
      </w:r>
    </w:p>
    <w:p w:rsidR="00070F09" w:rsidRPr="004C179D" w:rsidRDefault="00070F09" w:rsidP="00070F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/>
          <w:iCs w:val="0"/>
          <w:lang w:eastAsia="x-none"/>
        </w:rPr>
      </w:pPr>
      <w:r w:rsidRPr="004C179D">
        <w:rPr>
          <w:rFonts w:eastAsia="Times New Roman"/>
          <w:iCs w:val="0"/>
          <w:lang w:val="x-none" w:eastAsia="x-none"/>
        </w:rPr>
        <w:t>по организаци</w:t>
      </w:r>
      <w:r w:rsidRPr="004C179D">
        <w:rPr>
          <w:rFonts w:eastAsia="Times New Roman"/>
          <w:iCs w:val="0"/>
          <w:lang w:eastAsia="x-none"/>
        </w:rPr>
        <w:t>и</w:t>
      </w:r>
      <w:r w:rsidRPr="004C179D">
        <w:rPr>
          <w:rFonts w:eastAsia="Times New Roman"/>
          <w:iCs w:val="0"/>
          <w:lang w:val="x-none" w:eastAsia="x-none"/>
        </w:rPr>
        <w:t xml:space="preserve"> социальной сферы</w:t>
      </w:r>
      <w:r w:rsidRPr="004C179D">
        <w:rPr>
          <w:rFonts w:eastAsia="Times New Roman"/>
          <w:iCs w:val="0"/>
          <w:lang w:eastAsia="x-none"/>
        </w:rPr>
        <w:t xml:space="preserve">, </w:t>
      </w:r>
      <w:r w:rsidRPr="004C179D">
        <w:rPr>
          <w:rFonts w:eastAsia="Times New Roman"/>
          <w:iCs w:val="0"/>
          <w:lang w:val="x-none" w:eastAsia="x-none"/>
        </w:rPr>
        <w:t>в отношении котор</w:t>
      </w:r>
      <w:r w:rsidRPr="004C179D">
        <w:rPr>
          <w:rFonts w:eastAsia="Times New Roman"/>
          <w:iCs w:val="0"/>
          <w:lang w:eastAsia="x-none"/>
        </w:rPr>
        <w:t>ой</w:t>
      </w:r>
      <w:r w:rsidRPr="004C179D">
        <w:rPr>
          <w:rFonts w:eastAsia="Times New Roman"/>
          <w:iCs w:val="0"/>
          <w:lang w:val="x-none" w:eastAsia="x-none"/>
        </w:rPr>
        <w:t xml:space="preserve"> пров</w:t>
      </w:r>
      <w:r w:rsidRPr="004C179D">
        <w:rPr>
          <w:rFonts w:eastAsia="Times New Roman"/>
          <w:iCs w:val="0"/>
          <w:lang w:eastAsia="x-none"/>
        </w:rPr>
        <w:t xml:space="preserve">едена </w:t>
      </w:r>
      <w:r w:rsidRPr="004C179D">
        <w:rPr>
          <w:rFonts w:eastAsia="Times New Roman"/>
          <w:iCs w:val="0"/>
          <w:lang w:val="x-none" w:eastAsia="x-none"/>
        </w:rPr>
        <w:t>независимая оценка качества</w:t>
      </w:r>
      <w:r w:rsidRPr="004C179D">
        <w:rPr>
          <w:rFonts w:eastAsia="Times New Roman"/>
          <w:iCs w:val="0"/>
          <w:lang w:eastAsia="x-none"/>
        </w:rPr>
        <w:t>;</w:t>
      </w:r>
    </w:p>
    <w:p w:rsidR="00070F09" w:rsidRPr="004C179D" w:rsidRDefault="00070F09" w:rsidP="00070F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/>
          <w:iCs w:val="0"/>
          <w:lang w:eastAsia="x-none"/>
        </w:rPr>
      </w:pPr>
      <w:r w:rsidRPr="004C179D">
        <w:rPr>
          <w:rFonts w:eastAsia="Times New Roman"/>
          <w:iCs w:val="0"/>
          <w:lang w:eastAsia="x-none"/>
        </w:rPr>
        <w:t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r w:rsidRPr="004C179D">
        <w:rPr>
          <w:rFonts w:eastAsia="Times New Roman"/>
          <w:iCs w:val="0"/>
          <w:vertAlign w:val="superscript"/>
          <w:lang w:eastAsia="x-none"/>
        </w:rPr>
        <w:footnoteReference w:id="7"/>
      </w:r>
      <w:r w:rsidRPr="004C179D">
        <w:rPr>
          <w:rFonts w:eastAsia="Times New Roman"/>
          <w:iCs w:val="0"/>
          <w:lang w:eastAsia="x-none"/>
        </w:rPr>
        <w:t xml:space="preserve">, </w:t>
      </w:r>
      <w:r w:rsidRPr="004C179D">
        <w:rPr>
          <w:rFonts w:eastAsia="Times New Roman"/>
          <w:iCs w:val="0"/>
          <w:lang w:val="x-none" w:eastAsia="x-none"/>
        </w:rPr>
        <w:t>в отношении котор</w:t>
      </w:r>
      <w:r w:rsidRPr="004C179D">
        <w:rPr>
          <w:rFonts w:eastAsia="Times New Roman"/>
          <w:iCs w:val="0"/>
          <w:lang w:eastAsia="x-none"/>
        </w:rPr>
        <w:t>ых</w:t>
      </w:r>
      <w:r w:rsidRPr="004C179D">
        <w:rPr>
          <w:rFonts w:eastAsia="Times New Roman"/>
          <w:iCs w:val="0"/>
          <w:lang w:val="x-none" w:eastAsia="x-none"/>
        </w:rPr>
        <w:t xml:space="preserve"> пров</w:t>
      </w:r>
      <w:r w:rsidRPr="004C179D">
        <w:rPr>
          <w:rFonts w:eastAsia="Times New Roman"/>
          <w:iCs w:val="0"/>
          <w:lang w:eastAsia="x-none"/>
        </w:rPr>
        <w:t xml:space="preserve">едена </w:t>
      </w:r>
      <w:r w:rsidRPr="004C179D">
        <w:rPr>
          <w:rFonts w:eastAsia="Times New Roman"/>
          <w:iCs w:val="0"/>
          <w:lang w:val="x-none" w:eastAsia="x-none"/>
        </w:rPr>
        <w:t>независимая оценка качества</w:t>
      </w:r>
      <w:r w:rsidRPr="004C179D">
        <w:rPr>
          <w:rFonts w:eastAsia="Times New Roman"/>
          <w:iCs w:val="0"/>
          <w:lang w:eastAsia="x-none"/>
        </w:rPr>
        <w:t>;</w:t>
      </w:r>
    </w:p>
    <w:p w:rsidR="00070F09" w:rsidRPr="004C179D" w:rsidRDefault="00070F09" w:rsidP="00070F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/>
          <w:iCs w:val="0"/>
          <w:lang w:eastAsia="x-none"/>
        </w:rPr>
      </w:pPr>
      <w:r w:rsidRPr="004C179D">
        <w:rPr>
          <w:rFonts w:eastAsia="Times New Roman"/>
          <w:iCs w:val="0"/>
          <w:lang w:eastAsia="x-none"/>
        </w:rPr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</w:t>
      </w:r>
      <w:r w:rsidRPr="004C179D">
        <w:rPr>
          <w:rFonts w:eastAsia="Times New Roman"/>
          <w:iCs w:val="0"/>
          <w:vertAlign w:val="superscript"/>
          <w:lang w:eastAsia="x-none"/>
        </w:rPr>
        <w:t>4</w:t>
      </w:r>
      <w:r w:rsidRPr="004C179D">
        <w:rPr>
          <w:rFonts w:eastAsia="Times New Roman"/>
          <w:iCs w:val="0"/>
          <w:lang w:eastAsia="x-none"/>
        </w:rPr>
        <w:t xml:space="preserve">, </w:t>
      </w:r>
      <w:r w:rsidRPr="004C179D">
        <w:rPr>
          <w:rFonts w:eastAsia="Times New Roman"/>
          <w:iCs w:val="0"/>
          <w:lang w:val="x-none" w:eastAsia="x-none"/>
        </w:rPr>
        <w:t>в отношении котор</w:t>
      </w:r>
      <w:r w:rsidRPr="004C179D">
        <w:rPr>
          <w:rFonts w:eastAsia="Times New Roman"/>
          <w:iCs w:val="0"/>
          <w:lang w:eastAsia="x-none"/>
        </w:rPr>
        <w:t>ых</w:t>
      </w:r>
      <w:r w:rsidRPr="004C179D">
        <w:rPr>
          <w:rFonts w:eastAsia="Times New Roman"/>
          <w:iCs w:val="0"/>
          <w:lang w:val="x-none" w:eastAsia="x-none"/>
        </w:rPr>
        <w:t xml:space="preserve"> пров</w:t>
      </w:r>
      <w:r w:rsidRPr="004C179D">
        <w:rPr>
          <w:rFonts w:eastAsia="Times New Roman"/>
          <w:iCs w:val="0"/>
          <w:lang w:eastAsia="x-none"/>
        </w:rPr>
        <w:t xml:space="preserve">едена </w:t>
      </w:r>
      <w:r w:rsidRPr="004C179D">
        <w:rPr>
          <w:rFonts w:eastAsia="Times New Roman"/>
          <w:iCs w:val="0"/>
          <w:lang w:val="x-none" w:eastAsia="x-none"/>
        </w:rPr>
        <w:t>независимая оценка качества</w:t>
      </w:r>
      <w:r w:rsidRPr="004C179D">
        <w:rPr>
          <w:rFonts w:eastAsia="Times New Roman"/>
          <w:iCs w:val="0"/>
          <w:lang w:eastAsia="x-none"/>
        </w:rPr>
        <w:t>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 </w:t>
      </w:r>
      <w:r w:rsidRPr="004C179D">
        <w:rPr>
          <w:rFonts w:eastAsia="Calibri"/>
          <w:iCs w:val="0"/>
          <w:color w:val="000000"/>
        </w:rPr>
        <w:t>рассчитыва</w:t>
      </w:r>
      <w:r w:rsidRPr="004C179D">
        <w:rPr>
          <w:rFonts w:eastAsia="Calibri"/>
          <w:iCs w:val="0"/>
        </w:rPr>
        <w:t>е</w:t>
      </w:r>
      <w:r w:rsidRPr="004C179D">
        <w:rPr>
          <w:rFonts w:eastAsia="Calibri"/>
          <w:iCs w:val="0"/>
          <w:color w:val="000000"/>
        </w:rPr>
        <w:t>тся по формуле:</w:t>
      </w:r>
    </w:p>
    <w:p w:rsidR="00070F09" w:rsidRPr="004C179D" w:rsidRDefault="00070F09" w:rsidP="00070F09">
      <w:pPr>
        <w:spacing w:line="276" w:lineRule="auto"/>
        <w:ind w:firstLine="567"/>
        <w:jc w:val="right"/>
        <w:rPr>
          <w:rFonts w:eastAsia="Calibri"/>
          <w:iCs w:val="0"/>
        </w:rPr>
      </w:pP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 xml:space="preserve"> </w:t>
      </w:r>
      <w:r w:rsidRPr="004C179D">
        <w:rPr>
          <w:rFonts w:eastAsia="Calibri"/>
          <w:iCs w:val="0"/>
        </w:rPr>
        <w:t>=∑</w:t>
      </w:r>
      <w:r w:rsidRPr="004C179D">
        <w:rPr>
          <w:rFonts w:eastAsia="Calibri"/>
          <w:iCs w:val="0"/>
          <w:lang w:val="en-US"/>
        </w:rPr>
        <w:t>K</w:t>
      </w:r>
      <w:r w:rsidRPr="004C179D">
        <w:rPr>
          <w:rFonts w:eastAsia="Calibri"/>
          <w:iCs w:val="0"/>
          <w:vertAlign w:val="superscript"/>
          <w:lang w:val="en-US"/>
        </w:rPr>
        <w:t>m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</w:rPr>
        <w:t xml:space="preserve">/5,  </w:t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</w:r>
      <w:r w:rsidRPr="004C179D">
        <w:rPr>
          <w:rFonts w:eastAsia="Calibri"/>
          <w:iCs w:val="0"/>
        </w:rPr>
        <w:tab/>
        <w:t>(6)</w:t>
      </w:r>
    </w:p>
    <w:p w:rsidR="00070F09" w:rsidRPr="004C179D" w:rsidRDefault="00070F09" w:rsidP="00070F09">
      <w:pPr>
        <w:spacing w:line="240" w:lineRule="auto"/>
        <w:jc w:val="left"/>
        <w:rPr>
          <w:rFonts w:eastAsia="Calibri"/>
          <w:iCs w:val="0"/>
          <w:sz w:val="22"/>
          <w:szCs w:val="22"/>
        </w:rPr>
      </w:pPr>
      <w:r w:rsidRPr="004C179D">
        <w:rPr>
          <w:rFonts w:eastAsia="Calibri"/>
          <w:iCs w:val="0"/>
        </w:rPr>
        <w:t>где</w:t>
      </w:r>
      <w:r w:rsidRPr="004C179D">
        <w:rPr>
          <w:rFonts w:eastAsia="Calibri"/>
          <w:iCs w:val="0"/>
          <w:sz w:val="22"/>
          <w:szCs w:val="22"/>
        </w:rPr>
        <w:t>:</w:t>
      </w:r>
    </w:p>
    <w:p w:rsidR="00070F09" w:rsidRPr="004C179D" w:rsidRDefault="00070F09" w:rsidP="00070F09">
      <w:pPr>
        <w:spacing w:line="240" w:lineRule="auto"/>
        <w:jc w:val="left"/>
        <w:rPr>
          <w:rFonts w:eastAsia="Calibri"/>
          <w:iCs w:val="0"/>
        </w:rPr>
      </w:pP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 xml:space="preserve">  </w:t>
      </w:r>
      <w:r w:rsidRPr="004C179D">
        <w:rPr>
          <w:rFonts w:eastAsia="Calibri"/>
          <w:iCs w:val="0"/>
        </w:rPr>
        <w:t xml:space="preserve">–  показатель </w:t>
      </w:r>
      <w:r w:rsidRPr="004C179D">
        <w:rPr>
          <w:rFonts w:eastAsia="Calibri"/>
          <w:iCs w:val="0"/>
          <w:color w:val="000000"/>
        </w:rPr>
        <w:t xml:space="preserve">оценки качества </w:t>
      </w:r>
      <w:r w:rsidRPr="004C179D">
        <w:rPr>
          <w:rFonts w:eastAsia="Calibri"/>
          <w:iCs w:val="0"/>
          <w:lang w:val="en-US"/>
        </w:rPr>
        <w:t>n</w:t>
      </w:r>
      <w:r w:rsidRPr="004C179D">
        <w:rPr>
          <w:rFonts w:eastAsia="Calibri"/>
          <w:iCs w:val="0"/>
        </w:rPr>
        <w:t>-ой организации;</w:t>
      </w:r>
    </w:p>
    <w:p w:rsidR="00070F09" w:rsidRPr="004C179D" w:rsidRDefault="00070F09" w:rsidP="00070F09">
      <w:pPr>
        <w:spacing w:line="240" w:lineRule="auto"/>
        <w:ind w:firstLine="708"/>
        <w:rPr>
          <w:rFonts w:eastAsia="Calibri"/>
          <w:iCs w:val="0"/>
        </w:rPr>
      </w:pPr>
      <w:r w:rsidRPr="004C179D">
        <w:rPr>
          <w:rFonts w:eastAsia="Calibri"/>
          <w:iCs w:val="0"/>
        </w:rPr>
        <w:lastRenderedPageBreak/>
        <w:t>К</w:t>
      </w:r>
      <w:r w:rsidRPr="004C179D">
        <w:rPr>
          <w:rFonts w:eastAsia="Calibri"/>
          <w:iCs w:val="0"/>
          <w:vertAlign w:val="superscript"/>
          <w:lang w:val="en-US"/>
        </w:rPr>
        <w:t>m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 xml:space="preserve"> </w:t>
      </w:r>
      <w:r w:rsidRPr="004C179D">
        <w:rPr>
          <w:rFonts w:eastAsia="Calibri"/>
          <w:iCs w:val="0"/>
        </w:rPr>
        <w:t xml:space="preserve">– средневзвешенная сумма показателей, характеризующих </w:t>
      </w:r>
      <w:r w:rsidRPr="004C179D">
        <w:rPr>
          <w:rFonts w:eastAsia="Calibri"/>
          <w:iCs w:val="0"/>
          <w:lang w:val="en-US"/>
        </w:rPr>
        <w:t>m</w:t>
      </w:r>
      <w:r w:rsidRPr="004C179D">
        <w:rPr>
          <w:rFonts w:eastAsia="Calibri"/>
          <w:iCs w:val="0"/>
        </w:rPr>
        <w:t xml:space="preserve">-ый критерий оценки качества в </w:t>
      </w:r>
      <w:r w:rsidRPr="004C179D">
        <w:rPr>
          <w:rFonts w:eastAsia="Calibri"/>
          <w:iCs w:val="0"/>
          <w:lang w:val="en-US"/>
        </w:rPr>
        <w:t>n</w:t>
      </w:r>
      <w:r w:rsidRPr="004C179D">
        <w:rPr>
          <w:rFonts w:eastAsia="Calibri"/>
          <w:iCs w:val="0"/>
        </w:rPr>
        <w:t>–ой организации</w:t>
      </w:r>
      <w:r w:rsidRPr="004C179D">
        <w:rPr>
          <w:rFonts w:eastAsia="Calibri"/>
          <w:iCs w:val="0"/>
          <w:vertAlign w:val="superscript"/>
        </w:rPr>
        <w:footnoteReference w:id="8"/>
      </w:r>
      <w:r w:rsidRPr="004C179D">
        <w:rPr>
          <w:rFonts w:eastAsia="Calibri"/>
          <w:iCs w:val="0"/>
        </w:rPr>
        <w:t>, рассчитываемая по формулам:</w:t>
      </w:r>
    </w:p>
    <w:p w:rsidR="00070F09" w:rsidRPr="004C179D" w:rsidRDefault="00070F09" w:rsidP="00070F09">
      <w:pPr>
        <w:spacing w:line="240" w:lineRule="auto"/>
        <w:ind w:firstLine="1701"/>
        <w:jc w:val="left"/>
        <w:rPr>
          <w:rFonts w:eastAsia="Calibri"/>
          <w:iCs w:val="0"/>
          <w:vertAlign w:val="subscript"/>
        </w:rPr>
      </w:pPr>
      <w:r w:rsidRPr="004C179D">
        <w:rPr>
          <w:rFonts w:eastAsia="Calibri"/>
          <w:iCs w:val="0"/>
        </w:rPr>
        <w:t>К</w:t>
      </w:r>
      <w:r w:rsidRPr="004C179D">
        <w:rPr>
          <w:rFonts w:eastAsia="Calibri"/>
          <w:iCs w:val="0"/>
          <w:vertAlign w:val="superscript"/>
        </w:rPr>
        <w:t>1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</w:rPr>
        <w:t>=(0,3×П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>инф</w:t>
      </w:r>
      <w:r w:rsidRPr="004C179D">
        <w:rPr>
          <w:rFonts w:eastAsia="Calibri"/>
          <w:iCs w:val="0"/>
        </w:rPr>
        <w:t xml:space="preserve"> + 0,3×П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>дист</w:t>
      </w:r>
      <w:r w:rsidRPr="004C179D">
        <w:rPr>
          <w:rFonts w:eastAsia="Calibri"/>
          <w:iCs w:val="0"/>
        </w:rPr>
        <w:t xml:space="preserve"> + 0,4× 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-откр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</w:p>
    <w:p w:rsidR="00070F09" w:rsidRPr="004C179D" w:rsidRDefault="00070F09" w:rsidP="00070F09">
      <w:pPr>
        <w:spacing w:line="240" w:lineRule="auto"/>
        <w:ind w:firstLine="1701"/>
        <w:jc w:val="left"/>
        <w:rPr>
          <w:rFonts w:eastAsia="Calibri"/>
          <w:iCs w:val="0"/>
          <w:vertAlign w:val="subscript"/>
        </w:rPr>
      </w:pPr>
      <w:r w:rsidRPr="004C179D">
        <w:rPr>
          <w:rFonts w:eastAsia="Calibri"/>
          <w:iCs w:val="0"/>
        </w:rPr>
        <w:t>К</w:t>
      </w:r>
      <w:r w:rsidRPr="004C179D">
        <w:rPr>
          <w:rFonts w:eastAsia="Calibri"/>
          <w:iCs w:val="0"/>
          <w:vertAlign w:val="superscript"/>
        </w:rPr>
        <w:t>2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</w:rPr>
        <w:t>=(0,3×П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>комф.усл</w:t>
      </w:r>
      <w:r w:rsidRPr="004C179D">
        <w:rPr>
          <w:rFonts w:eastAsia="Calibri"/>
          <w:iCs w:val="0"/>
        </w:rPr>
        <w:t xml:space="preserve"> + 0,4×П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>ожид</w:t>
      </w:r>
      <w:r w:rsidRPr="004C179D">
        <w:rPr>
          <w:rFonts w:eastAsia="Calibri"/>
          <w:iCs w:val="0"/>
        </w:rPr>
        <w:t xml:space="preserve"> + 0,3×П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-комф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</w:p>
    <w:p w:rsidR="00070F09" w:rsidRPr="004C179D" w:rsidRDefault="00070F09" w:rsidP="00070F09">
      <w:pPr>
        <w:spacing w:line="240" w:lineRule="auto"/>
        <w:ind w:firstLine="1701"/>
        <w:jc w:val="left"/>
        <w:rPr>
          <w:rFonts w:eastAsia="Calibri"/>
          <w:iCs w:val="0"/>
          <w:vertAlign w:val="subscript"/>
        </w:rPr>
      </w:pPr>
      <w:r w:rsidRPr="004C179D">
        <w:rPr>
          <w:rFonts w:eastAsia="Calibri"/>
          <w:iCs w:val="0"/>
        </w:rPr>
        <w:t>К</w:t>
      </w:r>
      <w:r w:rsidRPr="004C179D">
        <w:rPr>
          <w:rFonts w:eastAsia="Calibri"/>
          <w:iCs w:val="0"/>
          <w:vertAlign w:val="superscript"/>
        </w:rPr>
        <w:t>3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</w:rPr>
        <w:t>=(0,3×П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-орг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+ 0,4×П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-услуг</w:t>
      </w:r>
      <w:r w:rsidRPr="004C179D">
        <w:rPr>
          <w:rFonts w:eastAsia="Calibri"/>
          <w:iCs w:val="0"/>
          <w:vertAlign w:val="subscript"/>
        </w:rPr>
        <w:t>дост</w:t>
      </w:r>
      <w:r w:rsidRPr="004C179D">
        <w:rPr>
          <w:rFonts w:eastAsia="Calibri"/>
          <w:iCs w:val="0"/>
        </w:rPr>
        <w:t xml:space="preserve"> + 0,3× 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-дост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</w:p>
    <w:p w:rsidR="00070F09" w:rsidRPr="004C179D" w:rsidRDefault="00070F09" w:rsidP="00070F09">
      <w:pPr>
        <w:spacing w:line="240" w:lineRule="auto"/>
        <w:ind w:firstLine="1701"/>
        <w:jc w:val="left"/>
        <w:rPr>
          <w:rFonts w:eastAsia="Calibri"/>
          <w:iCs w:val="0"/>
          <w:vertAlign w:val="subscript"/>
        </w:rPr>
      </w:pPr>
      <w:r w:rsidRPr="004C179D">
        <w:rPr>
          <w:rFonts w:eastAsia="Calibri"/>
          <w:iCs w:val="0"/>
        </w:rPr>
        <w:t>К</w:t>
      </w:r>
      <w:r w:rsidRPr="004C179D">
        <w:rPr>
          <w:rFonts w:eastAsia="Calibri"/>
          <w:iCs w:val="0"/>
          <w:vertAlign w:val="superscript"/>
        </w:rPr>
        <w:t>4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</w:rPr>
        <w:t>=(0,4×П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-перв.конт</w:t>
      </w:r>
      <w:r w:rsidRPr="004C179D">
        <w:rPr>
          <w:rFonts w:eastAsia="Calibri"/>
          <w:iCs w:val="0"/>
          <w:vertAlign w:val="subscript"/>
        </w:rPr>
        <w:t xml:space="preserve"> уд</w:t>
      </w:r>
      <w:r w:rsidRPr="004C179D">
        <w:rPr>
          <w:rFonts w:eastAsia="Calibri"/>
          <w:iCs w:val="0"/>
        </w:rPr>
        <w:t xml:space="preserve"> + 0,4×П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-оказ.услуг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 xml:space="preserve"> + 0,2×П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-вежл.дист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</w:t>
      </w:r>
    </w:p>
    <w:p w:rsidR="00070F09" w:rsidRPr="004C179D" w:rsidRDefault="00070F09" w:rsidP="00070F09">
      <w:pPr>
        <w:spacing w:line="240" w:lineRule="auto"/>
        <w:ind w:firstLine="1701"/>
        <w:jc w:val="left"/>
        <w:rPr>
          <w:rFonts w:eastAsia="Calibri"/>
          <w:iCs w:val="0"/>
        </w:rPr>
      </w:pPr>
      <w:r w:rsidRPr="004C179D">
        <w:rPr>
          <w:rFonts w:eastAsia="Calibri"/>
          <w:iCs w:val="0"/>
        </w:rPr>
        <w:t>К</w:t>
      </w:r>
      <w:r w:rsidRPr="004C179D">
        <w:rPr>
          <w:rFonts w:eastAsia="Calibri"/>
          <w:iCs w:val="0"/>
          <w:vertAlign w:val="superscript"/>
        </w:rPr>
        <w:t>5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</w:rPr>
        <w:t>=(0,3×П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>реком</w:t>
      </w:r>
      <w:r w:rsidRPr="004C179D">
        <w:rPr>
          <w:rFonts w:eastAsia="Calibri"/>
          <w:iCs w:val="0"/>
        </w:rPr>
        <w:t xml:space="preserve"> + 0,2×П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perscript"/>
        </w:rPr>
        <w:t>-орг.усл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 xml:space="preserve"> + 0,5×П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>уд</w:t>
      </w:r>
      <w:r w:rsidRPr="004C179D">
        <w:rPr>
          <w:rFonts w:eastAsia="Calibri"/>
          <w:iCs w:val="0"/>
        </w:rPr>
        <w:t>),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 xml:space="preserve">инф  </w:t>
      </w:r>
      <w:r w:rsidRPr="004C179D">
        <w:rPr>
          <w:rFonts w:eastAsia="Calibri"/>
          <w:b/>
          <w:iCs w:val="0"/>
          <w:vertAlign w:val="subscript"/>
        </w:rPr>
        <w:t>...</w:t>
      </w:r>
      <w:r w:rsidRPr="004C179D">
        <w:rPr>
          <w:rFonts w:eastAsia="Calibri"/>
          <w:iCs w:val="0"/>
        </w:rPr>
        <w:t xml:space="preserve">  П</w:t>
      </w:r>
      <w:r w:rsidRPr="004C179D">
        <w:rPr>
          <w:rFonts w:eastAsia="Calibri"/>
          <w:iCs w:val="0"/>
          <w:vertAlign w:val="super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 xml:space="preserve">уд </w:t>
      </w:r>
      <w:r w:rsidRPr="004C179D">
        <w:rPr>
          <w:rFonts w:eastAsia="Calibri"/>
          <w:iCs w:val="0"/>
        </w:rPr>
        <w:t xml:space="preserve"> – показатели оценки качества, характеризующие общие критерии оценки качества в </w:t>
      </w:r>
      <w:r w:rsidRPr="004C179D">
        <w:rPr>
          <w:rFonts w:eastAsia="Calibri"/>
          <w:iCs w:val="0"/>
          <w:lang w:val="en-US"/>
        </w:rPr>
        <w:t>n</w:t>
      </w:r>
      <w:r w:rsidRPr="004C179D">
        <w:rPr>
          <w:rFonts w:eastAsia="Calibri"/>
          <w:iCs w:val="0"/>
        </w:rPr>
        <w:t>-ой организации, рассчитанные по формулам, приведенным в пунктах 1 - 5.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Максимальное значение показателя </w:t>
      </w:r>
      <w:r w:rsidRPr="004C179D">
        <w:rPr>
          <w:rFonts w:eastAsia="Calibri"/>
          <w:iCs w:val="0"/>
          <w:color w:val="000000"/>
        </w:rPr>
        <w:t xml:space="preserve">оценки качества по организации социальной сферы составляет </w:t>
      </w:r>
      <w:r w:rsidRPr="004C179D">
        <w:rPr>
          <w:rFonts w:eastAsia="Calibri"/>
          <w:iCs w:val="0"/>
        </w:rPr>
        <w:t>100 баллов;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070F09" w:rsidRPr="004C179D" w:rsidRDefault="00070F09" w:rsidP="00070F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eastAsia="Times New Roman"/>
          <w:iCs w:val="0"/>
          <w:lang w:val="x-none" w:eastAsia="x-none"/>
        </w:rPr>
      </w:pPr>
    </w:p>
    <w:p w:rsidR="00070F09" w:rsidRPr="004C179D" w:rsidRDefault="00070F09" w:rsidP="00070F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right"/>
        <w:rPr>
          <w:rFonts w:eastAsia="Times New Roman"/>
          <w:iCs w:val="0"/>
          <w:lang w:val="x-none" w:eastAsia="x-none"/>
        </w:rPr>
      </w:pPr>
      <w:r w:rsidRPr="004C179D">
        <w:rPr>
          <w:rFonts w:eastAsia="Times New Roman"/>
          <w:iCs w:val="0"/>
          <w:lang w:val="en-US" w:eastAsia="x-none"/>
        </w:rPr>
        <w:t>S</w:t>
      </w:r>
      <w:r w:rsidRPr="004C179D">
        <w:rPr>
          <w:rFonts w:eastAsia="Times New Roman"/>
          <w:iCs w:val="0"/>
          <w:vertAlign w:val="superscript"/>
          <w:lang w:val="en-US" w:eastAsia="x-none"/>
        </w:rPr>
        <w:t>ou</w:t>
      </w:r>
      <w:r w:rsidRPr="004C179D">
        <w:rPr>
          <w:rFonts w:eastAsia="Times New Roman"/>
          <w:iCs w:val="0"/>
          <w:lang w:val="x-none" w:eastAsia="x-none"/>
        </w:rPr>
        <w:t xml:space="preserve"> =∑</w:t>
      </w:r>
      <w:r w:rsidRPr="004C179D">
        <w:rPr>
          <w:rFonts w:eastAsia="Times New Roman"/>
          <w:iCs w:val="0"/>
          <w:lang w:val="en-US" w:eastAsia="x-none"/>
        </w:rPr>
        <w:t>S</w:t>
      </w:r>
      <w:r w:rsidRPr="004C179D">
        <w:rPr>
          <w:rFonts w:eastAsia="Times New Roman"/>
          <w:iCs w:val="0"/>
          <w:vertAlign w:val="superscript"/>
          <w:lang w:val="en-US" w:eastAsia="x-none"/>
        </w:rPr>
        <w:t>ou</w:t>
      </w:r>
      <w:r w:rsidRPr="004C179D">
        <w:rPr>
          <w:rFonts w:eastAsia="Times New Roman"/>
          <w:iCs w:val="0"/>
          <w:vertAlign w:val="subscript"/>
          <w:lang w:val="en-US" w:eastAsia="x-none"/>
        </w:rPr>
        <w:t>n</w:t>
      </w:r>
      <w:r w:rsidRPr="004C179D">
        <w:rPr>
          <w:rFonts w:eastAsia="Times New Roman"/>
          <w:iCs w:val="0"/>
          <w:lang w:eastAsia="x-none"/>
        </w:rPr>
        <w:t xml:space="preserve"> /</w:t>
      </w:r>
      <w:r w:rsidRPr="004C179D">
        <w:rPr>
          <w:rFonts w:eastAsia="Times New Roman"/>
          <w:iCs w:val="0"/>
          <w:vertAlign w:val="subscript"/>
          <w:lang w:eastAsia="x-none"/>
        </w:rPr>
        <w:t xml:space="preserve"> </w:t>
      </w:r>
      <w:r w:rsidRPr="004C179D">
        <w:rPr>
          <w:rFonts w:eastAsia="Times New Roman"/>
          <w:iCs w:val="0"/>
          <w:lang w:val="en-US" w:eastAsia="x-none"/>
        </w:rPr>
        <w:t>N</w:t>
      </w:r>
      <w:r w:rsidRPr="004C179D">
        <w:rPr>
          <w:rFonts w:eastAsia="Times New Roman"/>
          <w:iCs w:val="0"/>
          <w:vertAlign w:val="superscript"/>
          <w:lang w:val="en-US" w:eastAsia="x-none"/>
        </w:rPr>
        <w:t>ou</w:t>
      </w:r>
      <w:r w:rsidRPr="004C179D">
        <w:rPr>
          <w:rFonts w:eastAsia="Times New Roman"/>
          <w:iCs w:val="0"/>
          <w:vertAlign w:val="superscript"/>
          <w:lang w:eastAsia="x-none"/>
        </w:rPr>
        <w:t xml:space="preserve"> </w:t>
      </w:r>
      <w:r w:rsidRPr="004C179D">
        <w:rPr>
          <w:rFonts w:eastAsia="Times New Roman"/>
          <w:iCs w:val="0"/>
          <w:lang w:eastAsia="x-none"/>
        </w:rPr>
        <w:t>,</w:t>
      </w:r>
      <w:r w:rsidRPr="004C179D">
        <w:rPr>
          <w:rFonts w:eastAsia="Times New Roman"/>
          <w:iCs w:val="0"/>
          <w:lang w:val="x-none" w:eastAsia="x-none"/>
        </w:rPr>
        <w:tab/>
      </w:r>
      <w:r w:rsidRPr="004C179D">
        <w:rPr>
          <w:rFonts w:eastAsia="Times New Roman"/>
          <w:iCs w:val="0"/>
          <w:lang w:val="x-none" w:eastAsia="x-none"/>
        </w:rPr>
        <w:tab/>
      </w:r>
      <w:r w:rsidRPr="004C179D">
        <w:rPr>
          <w:rFonts w:eastAsia="Times New Roman"/>
          <w:iCs w:val="0"/>
          <w:lang w:eastAsia="x-none"/>
        </w:rPr>
        <w:tab/>
      </w:r>
      <w:r w:rsidRPr="004C179D">
        <w:rPr>
          <w:rFonts w:eastAsia="Times New Roman"/>
          <w:iCs w:val="0"/>
          <w:lang w:val="x-none" w:eastAsia="x-none"/>
        </w:rPr>
        <w:tab/>
      </w:r>
      <w:r w:rsidRPr="004C179D">
        <w:rPr>
          <w:rFonts w:eastAsia="Times New Roman"/>
          <w:iCs w:val="0"/>
          <w:lang w:val="x-none" w:eastAsia="x-none"/>
        </w:rPr>
        <w:tab/>
        <w:t>(</w:t>
      </w:r>
      <w:r w:rsidRPr="004C179D">
        <w:rPr>
          <w:rFonts w:eastAsia="Times New Roman"/>
          <w:iCs w:val="0"/>
          <w:lang w:eastAsia="x-none"/>
        </w:rPr>
        <w:t>7)</w:t>
      </w:r>
    </w:p>
    <w:p w:rsidR="00070F09" w:rsidRPr="004C179D" w:rsidRDefault="00070F09" w:rsidP="00070F09">
      <w:pPr>
        <w:spacing w:line="240" w:lineRule="auto"/>
        <w:ind w:left="709" w:firstLine="0"/>
        <w:rPr>
          <w:rFonts w:eastAsia="Calibri"/>
          <w:iCs w:val="0"/>
        </w:rPr>
      </w:pPr>
      <w:r w:rsidRPr="004C179D">
        <w:rPr>
          <w:rFonts w:eastAsia="Calibri"/>
          <w:iCs w:val="0"/>
        </w:rPr>
        <w:t>где: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vertAlign w:val="subscript"/>
        </w:rPr>
      </w:pP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perscript"/>
          <w:lang w:val="en-US"/>
        </w:rPr>
        <w:t>ou</w:t>
      </w:r>
      <w:r w:rsidRPr="004C179D">
        <w:rPr>
          <w:rFonts w:eastAsia="Calibri"/>
          <w:iCs w:val="0"/>
        </w:rPr>
        <w:t xml:space="preserve"> – показатель </w:t>
      </w:r>
      <w:r w:rsidRPr="004C179D">
        <w:rPr>
          <w:rFonts w:eastAsia="Calibri"/>
          <w:iCs w:val="0"/>
          <w:color w:val="000000"/>
        </w:rPr>
        <w:t>оценки качества по</w:t>
      </w:r>
      <w:r w:rsidRPr="004C179D">
        <w:rPr>
          <w:rFonts w:eastAsia="Calibri"/>
          <w:iCs w:val="0"/>
        </w:rPr>
        <w:t xml:space="preserve"> о-й отрасли социальной сферы        в u-м субъекте Российской Федерации;</w:t>
      </w:r>
      <w:r w:rsidRPr="004C179D">
        <w:rPr>
          <w:rFonts w:eastAsia="Calibri"/>
          <w:iCs w:val="0"/>
          <w:vertAlign w:val="subscript"/>
        </w:rPr>
        <w:t xml:space="preserve"> 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vertAlign w:val="subscript"/>
        </w:rPr>
      </w:pP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perscript"/>
          <w:lang w:val="en-US"/>
        </w:rPr>
        <w:t>ou</w:t>
      </w:r>
      <w:r w:rsidRPr="004C179D">
        <w:rPr>
          <w:rFonts w:eastAsia="Calibri"/>
          <w:iCs w:val="0"/>
          <w:vertAlign w:val="subscript"/>
          <w:lang w:val="en-US"/>
        </w:rPr>
        <w:t>n</w:t>
      </w:r>
      <w:r w:rsidRPr="004C179D">
        <w:rPr>
          <w:rFonts w:eastAsia="Calibri"/>
          <w:iCs w:val="0"/>
          <w:vertAlign w:val="subscript"/>
        </w:rPr>
        <w:t xml:space="preserve"> </w:t>
      </w:r>
      <w:r w:rsidRPr="004C179D">
        <w:rPr>
          <w:rFonts w:eastAsia="Calibri"/>
          <w:iCs w:val="0"/>
        </w:rPr>
        <w:t xml:space="preserve">– показатель </w:t>
      </w:r>
      <w:r w:rsidRPr="004C179D">
        <w:rPr>
          <w:rFonts w:eastAsia="Calibri"/>
          <w:iCs w:val="0"/>
          <w:color w:val="000000"/>
        </w:rPr>
        <w:t xml:space="preserve">оценки качества по </w:t>
      </w:r>
      <w:r w:rsidRPr="004C179D">
        <w:rPr>
          <w:rFonts w:eastAsia="Calibri"/>
          <w:iCs w:val="0"/>
          <w:lang w:val="en-US"/>
        </w:rPr>
        <w:t>n</w:t>
      </w:r>
      <w:r w:rsidRPr="004C179D">
        <w:rPr>
          <w:rFonts w:eastAsia="Calibri"/>
          <w:iCs w:val="0"/>
        </w:rPr>
        <w:t>-ой организации о-й отрасли социальной сферы в u-м субъекте Российской Федерации;</w:t>
      </w:r>
      <w:r w:rsidRPr="004C179D">
        <w:rPr>
          <w:rFonts w:eastAsia="Calibri"/>
          <w:iCs w:val="0"/>
          <w:vertAlign w:val="subscript"/>
        </w:rPr>
        <w:t xml:space="preserve"> 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  <w:lang w:val="en-US"/>
        </w:rPr>
        <w:t>N</w:t>
      </w:r>
      <w:r w:rsidRPr="004C179D">
        <w:rPr>
          <w:rFonts w:eastAsia="Calibri"/>
          <w:iCs w:val="0"/>
          <w:vertAlign w:val="superscript"/>
          <w:lang w:val="en-US"/>
        </w:rPr>
        <w:t>ou</w:t>
      </w:r>
      <w:r w:rsidRPr="004C179D">
        <w:rPr>
          <w:rFonts w:eastAsia="Calibri"/>
          <w:iCs w:val="0"/>
          <w:vertAlign w:val="subscript"/>
        </w:rPr>
        <w:t xml:space="preserve"> </w:t>
      </w:r>
      <w:r w:rsidRPr="004C179D">
        <w:rPr>
          <w:rFonts w:eastAsia="Calibri"/>
          <w:iCs w:val="0"/>
        </w:rPr>
        <w:t>– количество организаций, в отношении которых проводилась независимая  оценка качества в о-й</w:t>
      </w:r>
      <w:r w:rsidRPr="004C179D">
        <w:rPr>
          <w:rFonts w:eastAsia="Calibri"/>
          <w:iCs w:val="0"/>
          <w:color w:val="FF0000"/>
        </w:rPr>
        <w:t xml:space="preserve"> </w:t>
      </w:r>
      <w:r w:rsidRPr="004C179D">
        <w:rPr>
          <w:rFonts w:eastAsia="Calibri"/>
          <w:iCs w:val="0"/>
        </w:rPr>
        <w:t>отрасли социальной сферы в u-м субъекте Российской Федерации.</w:t>
      </w:r>
    </w:p>
    <w:p w:rsidR="00070F09" w:rsidRPr="004C179D" w:rsidRDefault="00070F09" w:rsidP="00070F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eastAsia="Times New Roman"/>
          <w:iCs w:val="0"/>
          <w:lang w:eastAsia="x-none"/>
        </w:rPr>
      </w:pPr>
      <w:r w:rsidRPr="004C179D">
        <w:rPr>
          <w:rFonts w:eastAsia="Times New Roman"/>
          <w:iCs w:val="0"/>
          <w:lang w:eastAsia="x-none"/>
        </w:rPr>
        <w:t xml:space="preserve">Максимальное значение показателя </w:t>
      </w:r>
      <w:r w:rsidRPr="004C179D">
        <w:rPr>
          <w:rFonts w:eastAsia="Times New Roman"/>
          <w:iCs w:val="0"/>
          <w:lang w:val="x-none" w:eastAsia="x-none"/>
        </w:rPr>
        <w:t>оценк</w:t>
      </w:r>
      <w:r w:rsidRPr="004C179D">
        <w:rPr>
          <w:rFonts w:eastAsia="Times New Roman"/>
          <w:iCs w:val="0"/>
          <w:lang w:eastAsia="x-none"/>
        </w:rPr>
        <w:t>и</w:t>
      </w:r>
      <w:r w:rsidRPr="004C179D">
        <w:rPr>
          <w:rFonts w:eastAsia="Times New Roman"/>
          <w:iCs w:val="0"/>
          <w:lang w:val="x-none" w:eastAsia="x-none"/>
        </w:rPr>
        <w:t xml:space="preserve"> качества </w:t>
      </w:r>
      <w:r w:rsidRPr="004C179D">
        <w:rPr>
          <w:rFonts w:eastAsia="Times New Roman"/>
          <w:iCs w:val="0"/>
          <w:lang w:eastAsia="x-none"/>
        </w:rPr>
        <w:t>по</w:t>
      </w:r>
      <w:r w:rsidRPr="004C179D">
        <w:rPr>
          <w:rFonts w:eastAsia="Times New Roman"/>
          <w:iCs w:val="0"/>
          <w:lang w:val="x-none" w:eastAsia="x-none"/>
        </w:rPr>
        <w:t xml:space="preserve"> </w:t>
      </w:r>
      <w:r w:rsidRPr="004C179D">
        <w:rPr>
          <w:rFonts w:eastAsia="Times New Roman"/>
          <w:iCs w:val="0"/>
          <w:lang w:eastAsia="x-none"/>
        </w:rPr>
        <w:t xml:space="preserve">отрасли социальной сферы </w:t>
      </w:r>
      <w:r w:rsidRPr="004C179D">
        <w:rPr>
          <w:rFonts w:eastAsia="Times New Roman"/>
          <w:iCs w:val="0"/>
          <w:lang w:val="x-none" w:eastAsia="x-none"/>
        </w:rPr>
        <w:t>в субъекте Российской Федерации</w:t>
      </w:r>
      <w:r w:rsidRPr="004C179D">
        <w:rPr>
          <w:rFonts w:eastAsia="Times New Roman"/>
          <w:iCs w:val="0"/>
          <w:lang w:eastAsia="x-none"/>
        </w:rPr>
        <w:t xml:space="preserve"> составляет 100 баллов;</w:t>
      </w:r>
    </w:p>
    <w:p w:rsidR="00070F09" w:rsidRPr="004C179D" w:rsidRDefault="00070F09" w:rsidP="00070F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/>
          <w:iCs w:val="0"/>
          <w:lang w:eastAsia="x-none"/>
        </w:rPr>
      </w:pPr>
      <w:r w:rsidRPr="004C179D">
        <w:rPr>
          <w:rFonts w:eastAsia="Times New Roman"/>
          <w:iCs w:val="0"/>
          <w:lang w:eastAsia="x-none"/>
        </w:rPr>
        <w:t>в) показатель</w:t>
      </w:r>
      <w:r w:rsidRPr="004C179D">
        <w:rPr>
          <w:rFonts w:eastAsia="Times New Roman"/>
          <w:iCs w:val="0"/>
          <w:lang w:val="x-none" w:eastAsia="x-none"/>
        </w:rPr>
        <w:t xml:space="preserve"> оценк</w:t>
      </w:r>
      <w:r w:rsidRPr="004C179D">
        <w:rPr>
          <w:rFonts w:eastAsia="Times New Roman"/>
          <w:iCs w:val="0"/>
          <w:lang w:eastAsia="x-none"/>
        </w:rPr>
        <w:t>и</w:t>
      </w:r>
      <w:r w:rsidRPr="004C179D">
        <w:rPr>
          <w:rFonts w:eastAsia="Times New Roman"/>
          <w:iCs w:val="0"/>
          <w:lang w:val="x-none" w:eastAsia="x-none"/>
        </w:rPr>
        <w:t xml:space="preserve"> качества </w:t>
      </w:r>
      <w:r w:rsidRPr="004C179D">
        <w:rPr>
          <w:rFonts w:eastAsia="Times New Roman"/>
          <w:iCs w:val="0"/>
          <w:lang w:eastAsia="x-none"/>
        </w:rPr>
        <w:t xml:space="preserve">по субъекту Российской Федерации в целом  </w:t>
      </w:r>
      <w:r w:rsidRPr="004C179D">
        <w:rPr>
          <w:rFonts w:eastAsia="Times New Roman"/>
          <w:iCs w:val="0"/>
          <w:lang w:val="x-none" w:eastAsia="x-none"/>
        </w:rPr>
        <w:t xml:space="preserve">рассчитывается </w:t>
      </w:r>
      <w:r w:rsidRPr="004C179D">
        <w:rPr>
          <w:rFonts w:eastAsia="Times New Roman"/>
          <w:iCs w:val="0"/>
          <w:lang w:eastAsia="x-none"/>
        </w:rPr>
        <w:t>по формуле</w:t>
      </w:r>
      <w:r w:rsidRPr="004C179D">
        <w:rPr>
          <w:rFonts w:eastAsia="Times New Roman"/>
          <w:iCs w:val="0"/>
          <w:lang w:val="x-none" w:eastAsia="x-none"/>
        </w:rPr>
        <w:t>:</w:t>
      </w:r>
    </w:p>
    <w:p w:rsidR="00070F09" w:rsidRPr="004C179D" w:rsidRDefault="00070F09" w:rsidP="00070F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rFonts w:eastAsia="Times New Roman"/>
          <w:iCs w:val="0"/>
          <w:lang w:eastAsia="x-none"/>
        </w:rPr>
      </w:pPr>
    </w:p>
    <w:p w:rsidR="00070F09" w:rsidRPr="004C179D" w:rsidRDefault="00070F09" w:rsidP="00070F09">
      <w:pPr>
        <w:spacing w:before="60" w:line="240" w:lineRule="auto"/>
        <w:ind w:firstLine="567"/>
        <w:jc w:val="right"/>
        <w:rPr>
          <w:rFonts w:eastAsia="Calibri"/>
          <w:iCs w:val="0"/>
        </w:rPr>
      </w:pP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perscript"/>
          <w:lang w:val="en-US"/>
        </w:rPr>
        <w:t>u</w:t>
      </w:r>
      <w:r w:rsidRPr="004C179D">
        <w:rPr>
          <w:rFonts w:eastAsia="Calibri"/>
          <w:iCs w:val="0"/>
          <w:vertAlign w:val="superscript"/>
        </w:rPr>
        <w:t xml:space="preserve"> </w:t>
      </w:r>
      <w:r w:rsidRPr="004C179D">
        <w:rPr>
          <w:rFonts w:eastAsia="Calibri"/>
          <w:iCs w:val="0"/>
        </w:rPr>
        <w:t>=∑</w:t>
      </w: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perscript"/>
          <w:lang w:val="en-US"/>
        </w:rPr>
        <w:t>ou</w:t>
      </w:r>
      <w:r w:rsidRPr="004C179D">
        <w:rPr>
          <w:rFonts w:eastAsia="Calibri"/>
          <w:iCs w:val="0"/>
          <w:sz w:val="22"/>
        </w:rPr>
        <w:t xml:space="preserve"> / </w:t>
      </w:r>
      <w:r w:rsidRPr="004C179D">
        <w:rPr>
          <w:rFonts w:eastAsia="Calibri"/>
          <w:iCs w:val="0"/>
          <w:lang w:val="en-US"/>
        </w:rPr>
        <w:t>Q</w:t>
      </w:r>
      <w:r w:rsidRPr="004C179D">
        <w:rPr>
          <w:rFonts w:eastAsia="Calibri"/>
          <w:iCs w:val="0"/>
          <w:vertAlign w:val="subscript"/>
          <w:lang w:val="en-US"/>
        </w:rPr>
        <w:t>u</w:t>
      </w:r>
      <w:r w:rsidRPr="004C179D">
        <w:rPr>
          <w:rFonts w:eastAsia="Calibri"/>
          <w:iCs w:val="0"/>
        </w:rPr>
        <w:t>,</w:t>
      </w:r>
      <w:r w:rsidRPr="004C179D">
        <w:rPr>
          <w:rFonts w:eastAsia="Calibri"/>
          <w:iCs w:val="0"/>
          <w:vertAlign w:val="subscript"/>
        </w:rPr>
        <w:tab/>
      </w:r>
      <w:r w:rsidRPr="004C179D">
        <w:rPr>
          <w:rFonts w:eastAsia="Calibri"/>
          <w:iCs w:val="0"/>
          <w:vertAlign w:val="subscript"/>
        </w:rPr>
        <w:tab/>
      </w:r>
      <w:r w:rsidRPr="004C179D">
        <w:rPr>
          <w:rFonts w:eastAsia="Calibri"/>
          <w:iCs w:val="0"/>
          <w:vertAlign w:val="subscript"/>
        </w:rPr>
        <w:tab/>
      </w:r>
      <w:r w:rsidRPr="004C179D">
        <w:rPr>
          <w:rFonts w:eastAsia="Calibri"/>
          <w:iCs w:val="0"/>
          <w:vertAlign w:val="subscript"/>
        </w:rPr>
        <w:tab/>
      </w:r>
      <w:r w:rsidRPr="004C179D">
        <w:rPr>
          <w:rFonts w:eastAsia="Calibri"/>
          <w:iCs w:val="0"/>
          <w:vertAlign w:val="subscript"/>
        </w:rPr>
        <w:tab/>
      </w:r>
      <w:r w:rsidRPr="004C179D">
        <w:rPr>
          <w:rFonts w:eastAsia="Calibri"/>
          <w:iCs w:val="0"/>
          <w:vertAlign w:val="subscript"/>
        </w:rPr>
        <w:tab/>
      </w:r>
      <w:r w:rsidRPr="004C179D">
        <w:rPr>
          <w:rFonts w:eastAsia="Calibri"/>
          <w:iCs w:val="0"/>
        </w:rPr>
        <w:t>(9)</w:t>
      </w:r>
    </w:p>
    <w:p w:rsidR="00070F09" w:rsidRPr="004C179D" w:rsidRDefault="00070F09" w:rsidP="00070F09">
      <w:pPr>
        <w:spacing w:before="60" w:line="240" w:lineRule="auto"/>
        <w:ind w:firstLine="567"/>
        <w:jc w:val="right"/>
        <w:rPr>
          <w:rFonts w:eastAsia="Calibri"/>
          <w:iCs w:val="0"/>
        </w:rPr>
      </w:pPr>
    </w:p>
    <w:p w:rsidR="00070F09" w:rsidRPr="004C179D" w:rsidRDefault="00070F09" w:rsidP="00070F09">
      <w:pPr>
        <w:spacing w:line="240" w:lineRule="auto"/>
        <w:rPr>
          <w:rFonts w:eastAsia="Calibri"/>
          <w:iCs w:val="0"/>
          <w:sz w:val="24"/>
          <w:szCs w:val="24"/>
        </w:rPr>
      </w:pPr>
      <w:r w:rsidRPr="004C179D">
        <w:rPr>
          <w:rFonts w:eastAsia="Calibri"/>
          <w:iCs w:val="0"/>
        </w:rPr>
        <w:t>где: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perscript"/>
          <w:lang w:val="en-US"/>
        </w:rPr>
        <w:t>u</w:t>
      </w:r>
      <w:r w:rsidRPr="004C179D">
        <w:rPr>
          <w:rFonts w:eastAsia="Calibri"/>
          <w:iCs w:val="0"/>
        </w:rPr>
        <w:t xml:space="preserve"> – показатель </w:t>
      </w:r>
      <w:r w:rsidRPr="004C179D">
        <w:rPr>
          <w:rFonts w:eastAsia="Calibri"/>
          <w:iCs w:val="0"/>
          <w:color w:val="000000"/>
        </w:rPr>
        <w:t xml:space="preserve">оценки </w:t>
      </w:r>
      <w:r w:rsidRPr="004C179D">
        <w:rPr>
          <w:rFonts w:eastAsia="Calibri"/>
          <w:iCs w:val="0"/>
        </w:rPr>
        <w:t>качества</w:t>
      </w:r>
      <w:r w:rsidRPr="004C179D">
        <w:rPr>
          <w:rFonts w:eastAsia="Calibri"/>
          <w:iCs w:val="0"/>
          <w:color w:val="000000"/>
        </w:rPr>
        <w:t xml:space="preserve"> </w:t>
      </w:r>
      <w:r w:rsidRPr="004C179D">
        <w:rPr>
          <w:rFonts w:eastAsia="Calibri"/>
          <w:iCs w:val="0"/>
        </w:rPr>
        <w:t xml:space="preserve">в </w:t>
      </w:r>
      <w:r w:rsidRPr="004C179D">
        <w:rPr>
          <w:rFonts w:eastAsia="Calibri"/>
          <w:iCs w:val="0"/>
          <w:lang w:val="en-US"/>
        </w:rPr>
        <w:t>u</w:t>
      </w:r>
      <w:r w:rsidRPr="004C179D">
        <w:rPr>
          <w:rFonts w:eastAsia="Calibri"/>
          <w:iCs w:val="0"/>
        </w:rPr>
        <w:t>-ом субъекте Российской Федерации;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  <w:vertAlign w:val="subscript"/>
        </w:rPr>
      </w:pPr>
      <w:r w:rsidRPr="004C179D">
        <w:rPr>
          <w:rFonts w:eastAsia="Calibri"/>
          <w:iCs w:val="0"/>
          <w:lang w:val="en-US"/>
        </w:rPr>
        <w:t>S</w:t>
      </w:r>
      <w:r w:rsidRPr="004C179D">
        <w:rPr>
          <w:rFonts w:eastAsia="Calibri"/>
          <w:iCs w:val="0"/>
          <w:vertAlign w:val="superscript"/>
          <w:lang w:val="en-US"/>
        </w:rPr>
        <w:t>ou</w:t>
      </w:r>
      <w:r w:rsidRPr="004C179D">
        <w:rPr>
          <w:rFonts w:eastAsia="Calibri"/>
          <w:iCs w:val="0"/>
        </w:rPr>
        <w:t xml:space="preserve"> – показатель </w:t>
      </w:r>
      <w:r w:rsidRPr="004C179D">
        <w:rPr>
          <w:rFonts w:eastAsia="Calibri"/>
          <w:iCs w:val="0"/>
          <w:color w:val="000000"/>
        </w:rPr>
        <w:t>оценки качества по</w:t>
      </w:r>
      <w:r w:rsidRPr="004C179D">
        <w:rPr>
          <w:rFonts w:eastAsia="Calibri"/>
          <w:iCs w:val="0"/>
        </w:rPr>
        <w:t xml:space="preserve"> о-й отрасли социальной сферы        в u-м субъекте Российской Федерации;</w:t>
      </w:r>
      <w:r w:rsidRPr="004C179D">
        <w:rPr>
          <w:rFonts w:eastAsia="Calibri"/>
          <w:iCs w:val="0"/>
          <w:vertAlign w:val="subscript"/>
        </w:rPr>
        <w:t xml:space="preserve"> </w:t>
      </w:r>
    </w:p>
    <w:p w:rsidR="00070F09" w:rsidRPr="004C179D" w:rsidRDefault="00070F09" w:rsidP="00070F0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  <w:lang w:val="en-US"/>
        </w:rPr>
        <w:t>Q</w:t>
      </w:r>
      <w:r w:rsidRPr="004C179D">
        <w:rPr>
          <w:rFonts w:eastAsia="Calibri"/>
          <w:iCs w:val="0"/>
          <w:vertAlign w:val="subscript"/>
          <w:lang w:val="en-US"/>
        </w:rPr>
        <w:t>u</w:t>
      </w:r>
      <w:r w:rsidRPr="004C179D">
        <w:rPr>
          <w:rFonts w:eastAsia="Calibri"/>
          <w:iCs w:val="0"/>
        </w:rPr>
        <w:t xml:space="preserve"> – количество отраслей социальной сферы, в которых в </w:t>
      </w:r>
      <w:r w:rsidRPr="004C179D">
        <w:rPr>
          <w:rFonts w:eastAsia="Calibri"/>
          <w:iCs w:val="0"/>
          <w:lang w:val="en-US"/>
        </w:rPr>
        <w:t>u</w:t>
      </w:r>
      <w:r w:rsidRPr="004C179D">
        <w:rPr>
          <w:rFonts w:eastAsia="Calibri"/>
          <w:iCs w:val="0"/>
        </w:rPr>
        <w:t>-ом субъекте Российской Федерации проводилась независимая оценка качества.</w:t>
      </w:r>
    </w:p>
    <w:p w:rsidR="00070F09" w:rsidRPr="004C179D" w:rsidRDefault="00070F09" w:rsidP="00070F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eastAsia="Times New Roman"/>
          <w:iCs w:val="0"/>
          <w:strike/>
          <w:lang w:val="x-none" w:eastAsia="x-none"/>
        </w:rPr>
      </w:pPr>
      <w:r w:rsidRPr="004C179D">
        <w:rPr>
          <w:rFonts w:eastAsia="Times New Roman"/>
          <w:iCs w:val="0"/>
          <w:lang w:eastAsia="x-none"/>
        </w:rPr>
        <w:t xml:space="preserve">Максимальное значение показателя </w:t>
      </w:r>
      <w:r w:rsidRPr="004C179D">
        <w:rPr>
          <w:rFonts w:eastAsia="Times New Roman"/>
          <w:iCs w:val="0"/>
          <w:lang w:val="x-none" w:eastAsia="x-none"/>
        </w:rPr>
        <w:t>оценк</w:t>
      </w:r>
      <w:r w:rsidRPr="004C179D">
        <w:rPr>
          <w:rFonts w:eastAsia="Times New Roman"/>
          <w:iCs w:val="0"/>
          <w:lang w:eastAsia="x-none"/>
        </w:rPr>
        <w:t>и</w:t>
      </w:r>
      <w:r w:rsidRPr="004C179D">
        <w:rPr>
          <w:rFonts w:eastAsia="Times New Roman"/>
          <w:iCs w:val="0"/>
          <w:lang w:val="x-none" w:eastAsia="x-none"/>
        </w:rPr>
        <w:t xml:space="preserve"> качества </w:t>
      </w:r>
      <w:r w:rsidRPr="004C179D">
        <w:rPr>
          <w:rFonts w:eastAsia="Times New Roman"/>
          <w:iCs w:val="0"/>
          <w:lang w:eastAsia="x-none"/>
        </w:rPr>
        <w:t>по субъекту Российской Федерации в целом составляет 100 баллов;</w:t>
      </w:r>
    </w:p>
    <w:p w:rsidR="00070F09" w:rsidRPr="004C179D" w:rsidRDefault="00070F09" w:rsidP="00070F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eastAsia="Times New Roman"/>
          <w:iCs w:val="0"/>
          <w:lang w:val="x-none" w:eastAsia="x-none"/>
        </w:rPr>
      </w:pPr>
      <w:r w:rsidRPr="004C179D">
        <w:rPr>
          <w:rFonts w:eastAsia="Times New Roman"/>
          <w:iCs w:val="0"/>
          <w:lang w:eastAsia="x-none"/>
        </w:rPr>
        <w:lastRenderedPageBreak/>
        <w:t>г) показатель</w:t>
      </w:r>
      <w:r w:rsidRPr="004C179D">
        <w:rPr>
          <w:rFonts w:eastAsia="Times New Roman"/>
          <w:iCs w:val="0"/>
          <w:lang w:val="x-none" w:eastAsia="x-none"/>
        </w:rPr>
        <w:t xml:space="preserve"> оценк</w:t>
      </w:r>
      <w:r w:rsidRPr="004C179D">
        <w:rPr>
          <w:rFonts w:eastAsia="Times New Roman"/>
          <w:iCs w:val="0"/>
          <w:lang w:eastAsia="x-none"/>
        </w:rPr>
        <w:t>и</w:t>
      </w:r>
      <w:r w:rsidRPr="004C179D">
        <w:rPr>
          <w:rFonts w:eastAsia="Times New Roman"/>
          <w:iCs w:val="0"/>
          <w:lang w:val="x-none" w:eastAsia="x-none"/>
        </w:rPr>
        <w:t xml:space="preserve"> качества </w:t>
      </w:r>
      <w:r w:rsidRPr="004C179D">
        <w:rPr>
          <w:rFonts w:eastAsia="Times New Roman"/>
          <w:iCs w:val="0"/>
          <w:lang w:eastAsia="x-none"/>
        </w:rPr>
        <w:t>по</w:t>
      </w:r>
      <w:r w:rsidRPr="004C179D">
        <w:rPr>
          <w:rFonts w:eastAsia="Times New Roman"/>
          <w:iCs w:val="0"/>
          <w:lang w:val="x-none" w:eastAsia="x-none"/>
        </w:rPr>
        <w:t xml:space="preserve"> муниципальном</w:t>
      </w:r>
      <w:r w:rsidRPr="004C179D">
        <w:rPr>
          <w:rFonts w:eastAsia="Times New Roman"/>
          <w:iCs w:val="0"/>
          <w:lang w:eastAsia="x-none"/>
        </w:rPr>
        <w:t>у</w:t>
      </w:r>
      <w:r w:rsidRPr="004C179D">
        <w:rPr>
          <w:rFonts w:eastAsia="Times New Roman"/>
          <w:iCs w:val="0"/>
          <w:lang w:val="x-none" w:eastAsia="x-none"/>
        </w:rPr>
        <w:t xml:space="preserve"> образовани</w:t>
      </w:r>
      <w:r w:rsidRPr="004C179D">
        <w:rPr>
          <w:rFonts w:eastAsia="Times New Roman"/>
          <w:iCs w:val="0"/>
          <w:lang w:eastAsia="x-none"/>
        </w:rPr>
        <w:t>ю</w:t>
      </w:r>
      <w:r w:rsidRPr="004C179D">
        <w:rPr>
          <w:rFonts w:eastAsia="Times New Roman"/>
          <w:iCs w:val="0"/>
          <w:lang w:val="x-none" w:eastAsia="x-none"/>
        </w:rPr>
        <w:t xml:space="preserve"> (городском</w:t>
      </w:r>
      <w:r w:rsidRPr="004C179D">
        <w:rPr>
          <w:rFonts w:eastAsia="Times New Roman"/>
          <w:iCs w:val="0"/>
          <w:lang w:eastAsia="x-none"/>
        </w:rPr>
        <w:t>у</w:t>
      </w:r>
      <w:r w:rsidRPr="004C179D">
        <w:rPr>
          <w:rFonts w:eastAsia="Times New Roman"/>
          <w:iCs w:val="0"/>
          <w:lang w:val="x-none" w:eastAsia="x-none"/>
        </w:rPr>
        <w:t xml:space="preserve"> округ</w:t>
      </w:r>
      <w:r w:rsidRPr="004C179D">
        <w:rPr>
          <w:rFonts w:eastAsia="Times New Roman"/>
          <w:iCs w:val="0"/>
          <w:lang w:eastAsia="x-none"/>
        </w:rPr>
        <w:t>у</w:t>
      </w:r>
      <w:r w:rsidRPr="004C179D">
        <w:rPr>
          <w:rFonts w:eastAsia="Times New Roman"/>
          <w:iCs w:val="0"/>
          <w:lang w:val="x-none" w:eastAsia="x-none"/>
        </w:rPr>
        <w:t xml:space="preserve"> и муниципальном</w:t>
      </w:r>
      <w:r w:rsidRPr="004C179D">
        <w:rPr>
          <w:rFonts w:eastAsia="Times New Roman"/>
          <w:iCs w:val="0"/>
          <w:lang w:eastAsia="x-none"/>
        </w:rPr>
        <w:t>у</w:t>
      </w:r>
      <w:r w:rsidRPr="004C179D">
        <w:rPr>
          <w:rFonts w:eastAsia="Times New Roman"/>
          <w:iCs w:val="0"/>
          <w:lang w:val="x-none" w:eastAsia="x-none"/>
        </w:rPr>
        <w:t xml:space="preserve"> район</w:t>
      </w:r>
      <w:r w:rsidRPr="004C179D">
        <w:rPr>
          <w:rFonts w:eastAsia="Times New Roman"/>
          <w:iCs w:val="0"/>
          <w:lang w:eastAsia="x-none"/>
        </w:rPr>
        <w:t>у - в целом по муниципальному образованию, а также по отраслям социальной сферы</w:t>
      </w:r>
      <w:r w:rsidRPr="004C179D">
        <w:rPr>
          <w:rFonts w:eastAsia="Times New Roman"/>
          <w:iCs w:val="0"/>
          <w:lang w:val="x-none" w:eastAsia="x-none"/>
        </w:rPr>
        <w:t>)</w:t>
      </w:r>
      <w:r w:rsidRPr="004C179D">
        <w:rPr>
          <w:rFonts w:eastAsia="Times New Roman"/>
          <w:iCs w:val="0"/>
          <w:lang w:eastAsia="x-none"/>
        </w:rPr>
        <w:t xml:space="preserve"> рассчитывается </w:t>
      </w:r>
      <w:r w:rsidRPr="004C179D">
        <w:rPr>
          <w:rFonts w:eastAsia="Times New Roman"/>
          <w:iCs w:val="0"/>
          <w:lang w:val="x-none" w:eastAsia="x-none"/>
        </w:rPr>
        <w:t>аналогично порядку, предусмотренному для</w:t>
      </w:r>
      <w:r w:rsidRPr="004C179D">
        <w:rPr>
          <w:rFonts w:eastAsia="Times New Roman"/>
          <w:iCs w:val="0"/>
          <w:lang w:eastAsia="x-none"/>
        </w:rPr>
        <w:t xml:space="preserve"> расчета показателя оценки качества по </w:t>
      </w:r>
      <w:r w:rsidRPr="004C179D">
        <w:rPr>
          <w:rFonts w:eastAsia="Times New Roman"/>
          <w:iCs w:val="0"/>
          <w:lang w:val="x-none" w:eastAsia="x-none"/>
        </w:rPr>
        <w:t>субъект</w:t>
      </w:r>
      <w:r w:rsidRPr="004C179D">
        <w:rPr>
          <w:rFonts w:eastAsia="Times New Roman"/>
          <w:iCs w:val="0"/>
          <w:lang w:eastAsia="x-none"/>
        </w:rPr>
        <w:t>у</w:t>
      </w:r>
      <w:r w:rsidRPr="004C179D">
        <w:rPr>
          <w:rFonts w:eastAsia="Times New Roman"/>
          <w:iCs w:val="0"/>
          <w:lang w:val="x-none" w:eastAsia="x-none"/>
        </w:rPr>
        <w:t xml:space="preserve"> Российской Федерации</w:t>
      </w:r>
      <w:r w:rsidRPr="004C179D">
        <w:rPr>
          <w:rFonts w:eastAsia="Times New Roman"/>
          <w:iCs w:val="0"/>
          <w:lang w:eastAsia="x-none"/>
        </w:rPr>
        <w:t xml:space="preserve"> (в целом по субъекту Российской Федерации, а также по отраслям социальной сферы в субъекте Российской Федерации) в подпунктах «б» и «в» настоящего пункта .</w:t>
      </w:r>
    </w:p>
    <w:p w:rsidR="00070F09" w:rsidRPr="004C179D" w:rsidRDefault="00070F09" w:rsidP="00070F09">
      <w:pPr>
        <w:pStyle w:val="3"/>
        <w:rPr>
          <w:rFonts w:ascii="Times New Roman" w:hAnsi="Times New Roman" w:cs="Times New Roman"/>
          <w:color w:val="FFFFFF"/>
          <w:sz w:val="36"/>
          <w:szCs w:val="36"/>
        </w:rPr>
      </w:pPr>
      <w:r w:rsidRPr="004C179D">
        <w:rPr>
          <w:rFonts w:ascii="Times New Roman" w:hAnsi="Times New Roman" w:cs="Times New Roman"/>
        </w:rPr>
        <w:br w:type="page"/>
      </w:r>
    </w:p>
    <w:p w:rsidR="00945941" w:rsidRPr="004C179D" w:rsidRDefault="002A11D6" w:rsidP="00D24D80">
      <w:pPr>
        <w:pStyle w:val="1"/>
        <w:rPr>
          <w:rFonts w:ascii="Times New Roman" w:hAnsi="Times New Roman"/>
        </w:rPr>
      </w:pPr>
      <w:bookmarkStart w:id="25" w:name="_Toc530887269"/>
      <w:r w:rsidRPr="004C179D">
        <w:rPr>
          <w:rFonts w:ascii="Times New Roman" w:hAnsi="Times New Roman"/>
        </w:rPr>
        <w:lastRenderedPageBreak/>
        <w:t>Результаты исследования</w:t>
      </w:r>
      <w:bookmarkEnd w:id="25"/>
    </w:p>
    <w:p w:rsidR="002A11D6" w:rsidRPr="004C179D" w:rsidRDefault="002A11D6" w:rsidP="00D24D80">
      <w:pPr>
        <w:pStyle w:val="2"/>
        <w:spacing w:before="0" w:after="0"/>
        <w:rPr>
          <w:rFonts w:ascii="Times New Roman" w:hAnsi="Times New Roman" w:cs="Times New Roman"/>
        </w:rPr>
      </w:pPr>
      <w:bookmarkStart w:id="26" w:name="_Toc530887270"/>
      <w:r w:rsidRPr="004C179D">
        <w:rPr>
          <w:rFonts w:ascii="Times New Roman" w:hAnsi="Times New Roman" w:cs="Times New Roman"/>
        </w:rPr>
        <w:t>Общие результаты по организациям культуры Оренбургской области</w:t>
      </w:r>
      <w:bookmarkEnd w:id="26"/>
    </w:p>
    <w:p w:rsidR="00A00F18" w:rsidRPr="004C179D" w:rsidRDefault="00A00F18" w:rsidP="00A00F18">
      <w:pPr>
        <w:suppressAutoHyphens/>
        <w:spacing w:line="240" w:lineRule="auto"/>
        <w:rPr>
          <w:rFonts w:eastAsia="Times New Roman"/>
          <w:iCs w:val="0"/>
        </w:rPr>
      </w:pPr>
    </w:p>
    <w:p w:rsidR="006E4B80" w:rsidRPr="004C179D" w:rsidRDefault="006E4B80" w:rsidP="00A00F18">
      <w:p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 xml:space="preserve">По результатам обследования, все организации получили общий балл свыше 80, сто, согласно критериям сайта </w:t>
      </w:r>
      <w:r w:rsidRPr="004C179D">
        <w:rPr>
          <w:rFonts w:eastAsia="Times New Roman"/>
          <w:iCs w:val="0"/>
          <w:lang w:val="en-US"/>
        </w:rPr>
        <w:t>bus</w:t>
      </w:r>
      <w:r w:rsidRPr="004C179D">
        <w:rPr>
          <w:rFonts w:eastAsia="Times New Roman"/>
          <w:iCs w:val="0"/>
        </w:rPr>
        <w:t>.</w:t>
      </w:r>
      <w:r w:rsidRPr="004C179D">
        <w:rPr>
          <w:rFonts w:eastAsia="Times New Roman"/>
          <w:iCs w:val="0"/>
          <w:lang w:val="en-US"/>
        </w:rPr>
        <w:t>gov</w:t>
      </w:r>
      <w:r w:rsidRPr="004C179D">
        <w:rPr>
          <w:rFonts w:eastAsia="Times New Roman"/>
          <w:iCs w:val="0"/>
        </w:rPr>
        <w:t>.</w:t>
      </w:r>
      <w:r w:rsidRPr="004C179D">
        <w:rPr>
          <w:rFonts w:eastAsia="Times New Roman"/>
          <w:iCs w:val="0"/>
          <w:lang w:val="en-US"/>
        </w:rPr>
        <w:t>ru</w:t>
      </w:r>
      <w:r w:rsidRPr="004C179D">
        <w:rPr>
          <w:rFonts w:eastAsia="Times New Roman"/>
          <w:iCs w:val="0"/>
        </w:rPr>
        <w:t>, соответствует оценке «отлично».</w:t>
      </w:r>
    </w:p>
    <w:p w:rsidR="006E4B80" w:rsidRPr="004C179D" w:rsidRDefault="006E4B80" w:rsidP="006E4B80">
      <w:p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>Общий рейтинг организаций отражён в нижеприведённой таблице.</w:t>
      </w:r>
    </w:p>
    <w:p w:rsidR="006E4B80" w:rsidRPr="004C179D" w:rsidRDefault="006E4B80" w:rsidP="006E4B80">
      <w:p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>Первые 5 мест заняли областные организации:</w:t>
      </w:r>
    </w:p>
    <w:p w:rsidR="006E4B80" w:rsidRPr="004C179D" w:rsidRDefault="006E4B80" w:rsidP="00A00F18">
      <w:pPr>
        <w:suppressAutoHyphens/>
        <w:spacing w:line="240" w:lineRule="auto"/>
        <w:rPr>
          <w:rFonts w:eastAsia="Times New Roman"/>
          <w:iCs w:val="0"/>
        </w:rPr>
      </w:pPr>
    </w:p>
    <w:p w:rsidR="006E4B80" w:rsidRPr="004C179D" w:rsidRDefault="006E4B80" w:rsidP="006E4B80">
      <w:pPr>
        <w:pStyle w:val="a"/>
        <w:numPr>
          <w:ilvl w:val="0"/>
          <w:numId w:val="10"/>
        </w:num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>ГАУК «Орский государственный драматический театр им.А.С. Пушкина»</w:t>
      </w:r>
    </w:p>
    <w:p w:rsidR="006E4B80" w:rsidRPr="004C179D" w:rsidRDefault="006E4B80" w:rsidP="006E4B80">
      <w:pPr>
        <w:pStyle w:val="a"/>
        <w:numPr>
          <w:ilvl w:val="0"/>
          <w:numId w:val="10"/>
        </w:num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>ГБУК «Оренбургская областная универсальная научная библиотека им. Н.К.Крупской»</w:t>
      </w:r>
    </w:p>
    <w:p w:rsidR="006E4B80" w:rsidRPr="004C179D" w:rsidRDefault="006E4B80" w:rsidP="006E4B80">
      <w:pPr>
        <w:pStyle w:val="a"/>
        <w:numPr>
          <w:ilvl w:val="0"/>
          <w:numId w:val="10"/>
        </w:num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>Государственный областной драматический театр им. М.Горького</w:t>
      </w:r>
    </w:p>
    <w:p w:rsidR="006E4B80" w:rsidRPr="004C179D" w:rsidRDefault="006E4B80" w:rsidP="006E4B80">
      <w:pPr>
        <w:pStyle w:val="a"/>
        <w:numPr>
          <w:ilvl w:val="0"/>
          <w:numId w:val="10"/>
        </w:num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>ГБУК «Оренбургский губернаторский историко-краеведческий музей»</w:t>
      </w:r>
    </w:p>
    <w:p w:rsidR="006E4B80" w:rsidRPr="004C179D" w:rsidRDefault="006E4B80" w:rsidP="006E4B80">
      <w:pPr>
        <w:pStyle w:val="a"/>
        <w:numPr>
          <w:ilvl w:val="0"/>
          <w:numId w:val="10"/>
        </w:num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>Оренбургский государственный областной театр кукол</w:t>
      </w:r>
    </w:p>
    <w:p w:rsidR="006E4B80" w:rsidRPr="004C179D" w:rsidRDefault="006E4B80" w:rsidP="00A00F18">
      <w:pPr>
        <w:suppressAutoHyphens/>
        <w:spacing w:line="240" w:lineRule="auto"/>
        <w:rPr>
          <w:rFonts w:eastAsia="Times New Roman"/>
          <w:iCs w:val="0"/>
        </w:rPr>
      </w:pPr>
    </w:p>
    <w:p w:rsidR="006E4B80" w:rsidRPr="004C179D" w:rsidRDefault="006E4B80" w:rsidP="00A00F18">
      <w:p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 xml:space="preserve">Следует отметить, что все областные организации получили оценки свыше 90 баллов. </w:t>
      </w:r>
    </w:p>
    <w:p w:rsidR="00A00F18" w:rsidRPr="004C179D" w:rsidRDefault="00A00F18" w:rsidP="00A00F18">
      <w:pPr>
        <w:suppressAutoHyphens/>
        <w:spacing w:line="240" w:lineRule="auto"/>
        <w:rPr>
          <w:rFonts w:eastAsia="Times New Roman"/>
          <w:iCs w:val="0"/>
        </w:rPr>
      </w:pPr>
      <w:r w:rsidRPr="004C179D">
        <w:rPr>
          <w:rFonts w:eastAsia="Times New Roman"/>
          <w:iCs w:val="0"/>
        </w:rPr>
        <w:t>В таблице используется цветовая шкала оценок: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589"/>
        <w:gridCol w:w="4756"/>
      </w:tblGrid>
      <w:tr w:rsidR="00A00F18" w:rsidRPr="004C179D" w:rsidTr="00A00F18">
        <w:tc>
          <w:tcPr>
            <w:tcW w:w="4884" w:type="dxa"/>
            <w:shd w:val="clear" w:color="auto" w:fill="00ADDC"/>
          </w:tcPr>
          <w:p w:rsidR="00A00F18" w:rsidRPr="004C179D" w:rsidRDefault="00A00F18" w:rsidP="00A00F18">
            <w:pPr>
              <w:suppressAutoHyphens/>
              <w:spacing w:line="240" w:lineRule="auto"/>
              <w:ind w:firstLine="0"/>
              <w:rPr>
                <w:rFonts w:eastAsia="Times New Roman"/>
                <w:iCs w:val="0"/>
              </w:rPr>
            </w:pPr>
          </w:p>
        </w:tc>
        <w:tc>
          <w:tcPr>
            <w:tcW w:w="4885" w:type="dxa"/>
          </w:tcPr>
          <w:p w:rsidR="00A00F18" w:rsidRPr="004C179D" w:rsidRDefault="00A00F18" w:rsidP="00A00F18">
            <w:pPr>
              <w:suppressAutoHyphens/>
              <w:spacing w:line="240" w:lineRule="auto"/>
              <w:ind w:firstLine="0"/>
              <w:rPr>
                <w:rFonts w:eastAsia="Times New Roman"/>
                <w:iCs w:val="0"/>
              </w:rPr>
            </w:pPr>
            <w:r w:rsidRPr="004C179D">
              <w:rPr>
                <w:rFonts w:eastAsia="Times New Roman"/>
                <w:iCs w:val="0"/>
              </w:rPr>
              <w:t>Отлично (80-100 баллов)</w:t>
            </w:r>
          </w:p>
        </w:tc>
      </w:tr>
      <w:tr w:rsidR="00A00F18" w:rsidRPr="004C179D" w:rsidTr="00A00F18">
        <w:tc>
          <w:tcPr>
            <w:tcW w:w="4884" w:type="dxa"/>
            <w:shd w:val="clear" w:color="auto" w:fill="7FD13B"/>
          </w:tcPr>
          <w:p w:rsidR="00A00F18" w:rsidRPr="004C179D" w:rsidRDefault="00A00F18" w:rsidP="00A00F18">
            <w:pPr>
              <w:suppressAutoHyphens/>
              <w:spacing w:line="240" w:lineRule="auto"/>
              <w:ind w:firstLine="0"/>
              <w:rPr>
                <w:rFonts w:eastAsia="Times New Roman"/>
                <w:iCs w:val="0"/>
              </w:rPr>
            </w:pPr>
          </w:p>
        </w:tc>
        <w:tc>
          <w:tcPr>
            <w:tcW w:w="4885" w:type="dxa"/>
          </w:tcPr>
          <w:p w:rsidR="00A00F18" w:rsidRPr="004C179D" w:rsidRDefault="00A00F18" w:rsidP="00A00F18">
            <w:pPr>
              <w:suppressAutoHyphens/>
              <w:spacing w:line="240" w:lineRule="auto"/>
              <w:ind w:firstLine="0"/>
              <w:rPr>
                <w:rFonts w:eastAsia="Times New Roman"/>
                <w:iCs w:val="0"/>
              </w:rPr>
            </w:pPr>
            <w:r w:rsidRPr="004C179D">
              <w:rPr>
                <w:rFonts w:eastAsia="Times New Roman"/>
                <w:iCs w:val="0"/>
              </w:rPr>
              <w:t>Хорошо(60-80 баллов)</w:t>
            </w:r>
          </w:p>
        </w:tc>
      </w:tr>
      <w:tr w:rsidR="00A00F18" w:rsidRPr="004C179D" w:rsidTr="00A00F18">
        <w:tc>
          <w:tcPr>
            <w:tcW w:w="4884" w:type="dxa"/>
            <w:shd w:val="clear" w:color="auto" w:fill="FEB80A"/>
          </w:tcPr>
          <w:p w:rsidR="00A00F18" w:rsidRPr="004C179D" w:rsidRDefault="00A00F18" w:rsidP="00A00F18">
            <w:pPr>
              <w:suppressAutoHyphens/>
              <w:spacing w:line="240" w:lineRule="auto"/>
              <w:ind w:firstLine="0"/>
              <w:rPr>
                <w:rFonts w:eastAsia="Times New Roman"/>
                <w:iCs w:val="0"/>
              </w:rPr>
            </w:pPr>
          </w:p>
        </w:tc>
        <w:tc>
          <w:tcPr>
            <w:tcW w:w="4885" w:type="dxa"/>
          </w:tcPr>
          <w:p w:rsidR="00A00F18" w:rsidRPr="004C179D" w:rsidRDefault="00A00F18" w:rsidP="00A00F18">
            <w:pPr>
              <w:suppressAutoHyphens/>
              <w:spacing w:line="240" w:lineRule="auto"/>
              <w:ind w:firstLine="0"/>
              <w:rPr>
                <w:rFonts w:eastAsia="Times New Roman"/>
                <w:iCs w:val="0"/>
              </w:rPr>
            </w:pPr>
            <w:r w:rsidRPr="004C179D">
              <w:rPr>
                <w:rFonts w:eastAsia="Times New Roman"/>
                <w:iCs w:val="0"/>
              </w:rPr>
              <w:t>Удовлетворительно (40-60 баллов)</w:t>
            </w:r>
          </w:p>
        </w:tc>
      </w:tr>
      <w:tr w:rsidR="00A00F18" w:rsidRPr="004C179D" w:rsidTr="006E4B80">
        <w:tc>
          <w:tcPr>
            <w:tcW w:w="4884" w:type="dxa"/>
            <w:shd w:val="clear" w:color="auto" w:fill="FF0000"/>
          </w:tcPr>
          <w:p w:rsidR="00A00F18" w:rsidRPr="004C179D" w:rsidRDefault="00A00F18" w:rsidP="00A00F18">
            <w:pPr>
              <w:suppressAutoHyphens/>
              <w:spacing w:line="240" w:lineRule="auto"/>
              <w:ind w:firstLine="0"/>
              <w:rPr>
                <w:rFonts w:eastAsia="Times New Roman"/>
                <w:iCs w:val="0"/>
              </w:rPr>
            </w:pPr>
          </w:p>
        </w:tc>
        <w:tc>
          <w:tcPr>
            <w:tcW w:w="4885" w:type="dxa"/>
          </w:tcPr>
          <w:p w:rsidR="00A00F18" w:rsidRPr="004C179D" w:rsidRDefault="00A00F18" w:rsidP="00A00F18">
            <w:pPr>
              <w:suppressAutoHyphens/>
              <w:spacing w:line="240" w:lineRule="auto"/>
              <w:ind w:firstLine="0"/>
              <w:rPr>
                <w:rFonts w:eastAsia="Times New Roman"/>
                <w:iCs w:val="0"/>
              </w:rPr>
            </w:pPr>
            <w:r w:rsidRPr="004C179D">
              <w:rPr>
                <w:rFonts w:eastAsia="Times New Roman"/>
                <w:iCs w:val="0"/>
              </w:rPr>
              <w:t>Неудовлетворительно (20-40 баллов)</w:t>
            </w:r>
          </w:p>
        </w:tc>
      </w:tr>
      <w:tr w:rsidR="00A00F18" w:rsidRPr="004C179D" w:rsidTr="006E4B80">
        <w:tc>
          <w:tcPr>
            <w:tcW w:w="4884" w:type="dxa"/>
            <w:shd w:val="clear" w:color="auto" w:fill="7030A0"/>
          </w:tcPr>
          <w:p w:rsidR="00A00F18" w:rsidRPr="004C179D" w:rsidRDefault="00A00F18" w:rsidP="00A00F18">
            <w:pPr>
              <w:suppressAutoHyphens/>
              <w:spacing w:line="240" w:lineRule="auto"/>
              <w:ind w:firstLine="0"/>
              <w:rPr>
                <w:rFonts w:eastAsia="Times New Roman"/>
                <w:iCs w:val="0"/>
              </w:rPr>
            </w:pPr>
          </w:p>
        </w:tc>
        <w:tc>
          <w:tcPr>
            <w:tcW w:w="4885" w:type="dxa"/>
          </w:tcPr>
          <w:p w:rsidR="00A00F18" w:rsidRPr="004C179D" w:rsidRDefault="00A00F18" w:rsidP="00A00F18">
            <w:pPr>
              <w:suppressAutoHyphens/>
              <w:spacing w:line="240" w:lineRule="auto"/>
              <w:ind w:firstLine="0"/>
              <w:rPr>
                <w:rFonts w:eastAsia="Times New Roman"/>
                <w:iCs w:val="0"/>
              </w:rPr>
            </w:pPr>
            <w:r w:rsidRPr="004C179D">
              <w:rPr>
                <w:rFonts w:eastAsia="Times New Roman"/>
                <w:iCs w:val="0"/>
              </w:rPr>
              <w:t>Плохо (менее 20 баллов)</w:t>
            </w:r>
          </w:p>
        </w:tc>
      </w:tr>
    </w:tbl>
    <w:p w:rsidR="00A00F18" w:rsidRPr="004C179D" w:rsidRDefault="00A00F18" w:rsidP="00A00F18"/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6"/>
        <w:gridCol w:w="5399"/>
        <w:gridCol w:w="708"/>
        <w:gridCol w:w="709"/>
        <w:gridCol w:w="709"/>
        <w:gridCol w:w="709"/>
        <w:gridCol w:w="708"/>
        <w:gridCol w:w="709"/>
      </w:tblGrid>
      <w:tr w:rsidR="006E4B80" w:rsidRPr="004C179D" w:rsidTr="006E4B80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КРИТ.1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КРИТ.2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КРИТ.3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КРИТ.4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КРИТ.5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ГАУК «Орский государственный драматический театр им.А.С. Пушкина»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100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«Оренбургская областная универсальная научная библиотека им. Н.К.Крупской»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100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Государственный областной драматический театр им. М.Горького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100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«Оренбургский губернаторский историко-краеведческий музей»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100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Оренбургский государственный областной театр кукол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100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«Оренбургский областной музей изобразительных искусств»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94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«Центральная областная библиотека для молодежи»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94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«Оренбургская областная полиэтническая детская библиотека»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88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ГБУК «Областная библиотека для слепых»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94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Оренбургская областная филармония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99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91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Оренбургский татарский драматический театр им. Мирхайдара Файзи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91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МАУК "Районный дом культуры "Юбилейный"</w:t>
            </w:r>
            <w:r w:rsidR="00AD5761">
              <w:rPr>
                <w:rFonts w:eastAsia="Times New Roman"/>
                <w:iCs w:val="0"/>
                <w:sz w:val="24"/>
                <w:szCs w:val="24"/>
                <w:lang w:eastAsia="ru-RU"/>
              </w:rPr>
              <w:t>, Тоцкий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85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94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 "Беляевский районный историко-краеведческий музей"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85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МАУ дом культуры "Металлург"</w:t>
            </w:r>
            <w:r w:rsidR="00AD5761">
              <w:rPr>
                <w:rFonts w:eastAsia="Times New Roman"/>
                <w:iCs w:val="0"/>
                <w:sz w:val="24"/>
                <w:szCs w:val="24"/>
                <w:lang w:eastAsia="ru-RU"/>
              </w:rPr>
              <w:t>, город Медногорск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85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 "Беляевская межпоселенческая централизованная библиотечная система"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92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Александровского района Оренбургской области «Историко-краеведческий музей Александровского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100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86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Оренбургский областной театр музыкальной комедии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94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 "Беляевская централизованная клубная система"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77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"Межпоселенческая централизованная библиотечная система Новосергиевского района"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88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 "Централизованная клубная система Новосергиевского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89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87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"Централизованная клубная система Грачевского района"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93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 "Беляевский районный дом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77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Межпоселенческая библиотечная система Сакмарского района Оренбургской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88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86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"Тоцкое межпоселенческое информационно-досуговое объединение"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83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«Централизованная клубная система» Асекеевского района Оренбургской области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79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94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Централизованная клубная система Сакмарского района Оренбургской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85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86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МАУ "Культурно-досуговый центр Тюльганского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82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БУК </w:t>
            </w:r>
            <w:r w:rsidR="00AD5761">
              <w:rPr>
                <w:rFonts w:eastAsia="Times New Roman"/>
                <w:iCs w:val="0"/>
                <w:sz w:val="24"/>
                <w:szCs w:val="24"/>
                <w:lang w:eastAsia="ru-RU"/>
              </w:rPr>
              <w:t>МО</w:t>
            </w: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Матвеевский район "Централизованная библиотечная система"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85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"Межпоселенческая централизованная библиотечная система Тюльганского района"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83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"Межпоселенческая централизованная библиотечная система Грачевского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83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"Межпоселенческая централизованная клубная система Переволоцкого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77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«Краеведческий музей Сорочинского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83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ММБУК "Централизованная библиотечная система" Домбаровского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87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Александровского района Оренбургской области «Централизованная межпоселенческая библиотечная система»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78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БУК </w:t>
            </w:r>
            <w:r w:rsidR="00AD5761">
              <w:rPr>
                <w:rFonts w:eastAsia="Times New Roman"/>
                <w:iCs w:val="0"/>
                <w:sz w:val="24"/>
                <w:szCs w:val="24"/>
                <w:lang w:eastAsia="ru-RU"/>
              </w:rPr>
              <w:t>МО</w:t>
            </w: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Матвеевский район "Централизованная клубная система"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77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"Гайская централизованная библиотечная система"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67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89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"Централизованная библиотечная система города Медногорска"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77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87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"Централизованная клубная система" города Гая Оренбургской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77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84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 Культурно-досуговая система города Медногорска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89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86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"Межпоселенческая централизованная библиотечная система Переволоцкого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87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85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МАУ Александровского района Оренбургской области «Культурно-досуговый центр»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75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84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МАУК Александровского района Оренбургской области «Централизованная межпоселенческая клубная система»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84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88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"Гайский историко-краеведческий музей"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65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88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ММБУК "Централизованная клубная система" Домбаровского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БУК </w:t>
            </w:r>
            <w:r w:rsidR="00AD5761">
              <w:rPr>
                <w:rFonts w:eastAsia="Times New Roman"/>
                <w:iCs w:val="0"/>
                <w:sz w:val="24"/>
                <w:szCs w:val="24"/>
                <w:lang w:eastAsia="ru-RU"/>
              </w:rPr>
              <w:t>МО</w:t>
            </w: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Матвеевский район "Народный музей"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76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86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БУК </w:t>
            </w:r>
            <w:r w:rsidR="00AD5761">
              <w:rPr>
                <w:rFonts w:eastAsia="Times New Roman"/>
                <w:iCs w:val="0"/>
                <w:sz w:val="24"/>
                <w:szCs w:val="24"/>
                <w:lang w:eastAsia="ru-RU"/>
              </w:rPr>
              <w:t>МО</w:t>
            </w: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Переволоцкий район "Переволоцкий народный историко-краеведческий музей"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76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86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"Библиотечная система Сорочинского городского округа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69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69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"Централизованная библиотечная система" Асекеевского района Оренбургской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67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82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87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МБУК "Народный музей Грачевского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75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86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"Клубная система Сорочинского городского округа Оренбургской области"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90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73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83   </w:t>
            </w:r>
          </w:p>
        </w:tc>
      </w:tr>
      <w:tr w:rsidR="006E4B80" w:rsidRPr="004C179D" w:rsidTr="006E4B8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МБУК Тоцкий историко-краеведческий музей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  82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78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75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bottom"/>
            <w:hideMark/>
          </w:tcPr>
          <w:p w:rsidR="006E4B80" w:rsidRPr="006E4B80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6E4B80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    85   </w:t>
            </w:r>
          </w:p>
        </w:tc>
      </w:tr>
      <w:tr w:rsidR="006E4B80" w:rsidRPr="004C179D" w:rsidTr="006E4B80">
        <w:trPr>
          <w:trHeight w:val="56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80" w:rsidRPr="004C179D" w:rsidRDefault="006E4B80" w:rsidP="006E4B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80" w:rsidRPr="004C179D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center"/>
          </w:tcPr>
          <w:p w:rsidR="006E4B80" w:rsidRPr="004C179D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begin"/>
            </w:r>
            <w:r w:rsidRPr="004C179D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instrText xml:space="preserve"> =AVERAGE(ABOVE) \# "0" </w:instrText>
            </w:r>
            <w:r w:rsidRPr="004C179D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separate"/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t>90</w:t>
            </w:r>
            <w:r w:rsidRPr="004C179D"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center"/>
          </w:tcPr>
          <w:p w:rsidR="006E4B80" w:rsidRPr="004C179D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begin"/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instrText xml:space="preserve"> =AVERAGE(ABOVE) \# "0" </w:instrText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separate"/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t>88</w:t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center"/>
          </w:tcPr>
          <w:p w:rsidR="006E4B80" w:rsidRPr="004C179D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begin"/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instrText xml:space="preserve"> =AVERAGE(ABOVE) \# "0" </w:instrText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separate"/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t>94</w:t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D13B"/>
            <w:noWrap/>
            <w:vAlign w:val="center"/>
          </w:tcPr>
          <w:p w:rsidR="006E4B80" w:rsidRPr="004C179D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begin"/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instrText xml:space="preserve"> =AVERAGE(ABOVE) \# "0" </w:instrText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separate"/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t>85</w:t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center"/>
          </w:tcPr>
          <w:p w:rsidR="006E4B80" w:rsidRPr="004C179D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begin"/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instrText xml:space="preserve"> =AVERAGE(ABOVE) \# "0" </w:instrText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separate"/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t>90</w:t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C"/>
            <w:noWrap/>
            <w:vAlign w:val="center"/>
          </w:tcPr>
          <w:p w:rsidR="006E4B80" w:rsidRPr="004C179D" w:rsidRDefault="006E4B80" w:rsidP="006E4B80">
            <w:pPr>
              <w:spacing w:line="240" w:lineRule="auto"/>
              <w:ind w:firstLine="0"/>
              <w:jc w:val="left"/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begin"/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instrText xml:space="preserve"> =AVERAGE(ABOVE) \# "0" </w:instrText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separate"/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t>91</w:t>
            </w:r>
            <w:r w:rsidRPr="004C179D">
              <w:rPr>
                <w:rFonts w:eastAsia="Times New Roman"/>
                <w:b/>
                <w:iCs w:val="0"/>
                <w:noProof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6E4B80" w:rsidRPr="004C179D" w:rsidRDefault="006E4B80" w:rsidP="00A00F18"/>
    <w:p w:rsidR="006E4B80" w:rsidRPr="004C179D" w:rsidRDefault="006E4B80" w:rsidP="00A00F18"/>
    <w:p w:rsidR="00A00F18" w:rsidRPr="004C179D" w:rsidRDefault="00A00F18" w:rsidP="00A00F18"/>
    <w:p w:rsidR="00A00F18" w:rsidRPr="004C179D" w:rsidRDefault="00A00F18" w:rsidP="00D24D80">
      <w:pPr>
        <w:spacing w:line="240" w:lineRule="auto"/>
        <w:ind w:firstLine="0"/>
        <w:jc w:val="left"/>
      </w:pPr>
    </w:p>
    <w:p w:rsidR="002A11D6" w:rsidRPr="004C179D" w:rsidRDefault="002A11D6" w:rsidP="00D24D80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2"/>
        <w:spacing w:before="0" w:after="0"/>
        <w:rPr>
          <w:rFonts w:ascii="Times New Roman" w:hAnsi="Times New Roman" w:cs="Times New Roman"/>
        </w:rPr>
      </w:pPr>
      <w:bookmarkStart w:id="27" w:name="_Toc530887271"/>
      <w:r w:rsidRPr="004C179D">
        <w:rPr>
          <w:rFonts w:ascii="Times New Roman" w:hAnsi="Times New Roman" w:cs="Times New Roman"/>
        </w:rPr>
        <w:lastRenderedPageBreak/>
        <w:t>Индивидуальные результаты по организациям культуры Оренбургской области</w:t>
      </w:r>
      <w:bookmarkEnd w:id="27"/>
    </w:p>
    <w:p w:rsidR="002A11D6" w:rsidRPr="004C179D" w:rsidRDefault="002A11D6" w:rsidP="00D24D80">
      <w:pPr>
        <w:spacing w:line="240" w:lineRule="auto"/>
        <w:ind w:firstLine="0"/>
        <w:jc w:val="left"/>
      </w:pP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28" w:name="_Toc530887272"/>
      <w:r w:rsidRPr="004C179D">
        <w:rPr>
          <w:rFonts w:ascii="Times New Roman" w:hAnsi="Times New Roman" w:cs="Times New Roman"/>
        </w:rPr>
        <w:t>Государственные учреждения культуры, подведомственные Министерству культуры и внешних связей Оренбургской области</w:t>
      </w:r>
      <w:bookmarkEnd w:id="28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1. Государственный областной драматический театр им. М.Горького</w:t>
      </w:r>
    </w:p>
    <w:p w:rsidR="002E1C17" w:rsidRPr="004C179D" w:rsidRDefault="002E1C17" w:rsidP="002E1C17">
      <w:pPr>
        <w:spacing w:line="240" w:lineRule="auto"/>
      </w:pP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851"/>
        <w:gridCol w:w="8363"/>
        <w:gridCol w:w="851"/>
      </w:tblGrid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97,5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851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851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hideMark/>
          </w:tcPr>
          <w:p w:rsidR="002E1C17" w:rsidRPr="004C179D" w:rsidRDefault="002E1C17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</w:tbl>
    <w:p w:rsidR="002E1C17" w:rsidRPr="004C179D" w:rsidRDefault="002E1C17" w:rsidP="00D24D80">
      <w:pPr>
        <w:spacing w:line="240" w:lineRule="auto"/>
      </w:pPr>
    </w:p>
    <w:p w:rsidR="00C20E40" w:rsidRPr="004C179D" w:rsidRDefault="00C20E40" w:rsidP="005D0ADB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100%</w:t>
      </w:r>
    </w:p>
    <w:p w:rsidR="00804F13" w:rsidRPr="004C179D" w:rsidRDefault="00804F13" w:rsidP="00D24D80">
      <w:pPr>
        <w:spacing w:line="240" w:lineRule="auto"/>
      </w:pPr>
      <w:r w:rsidRPr="004C179D">
        <w:t xml:space="preserve">Результаты количественного опроса получателей </w:t>
      </w:r>
      <w:r w:rsidR="00C20E40" w:rsidRPr="004C179D">
        <w:t>услуг.</w:t>
      </w:r>
    </w:p>
    <w:tbl>
      <w:tblPr>
        <w:tblW w:w="5155" w:type="pct"/>
        <w:tblInd w:w="-289" w:type="dxa"/>
        <w:tblLook w:val="04A0" w:firstRow="1" w:lastRow="0" w:firstColumn="1" w:lastColumn="0" w:noHBand="0" w:noVBand="1"/>
      </w:tblPr>
      <w:tblGrid>
        <w:gridCol w:w="4484"/>
        <w:gridCol w:w="4195"/>
        <w:gridCol w:w="956"/>
      </w:tblGrid>
      <w:tr w:rsidR="00A3538A" w:rsidRPr="004C179D" w:rsidTr="002E1C17">
        <w:trPr>
          <w:trHeight w:val="315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74,1%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25,9%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81,9%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18,1%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45,3%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54,7%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53,4%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46,6%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46,6%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53,4%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73,3%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26,7%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45,7%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54,3%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62,9%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37,1%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44,8%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55,2%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90,5%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30,5%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69,5%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46,6%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53,4%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63,8%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36,2%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55,2%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44,8%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45,7%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54,3%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16,4%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21,6%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32,8%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2E1C17">
        <w:trPr>
          <w:trHeight w:val="315"/>
        </w:trPr>
        <w:tc>
          <w:tcPr>
            <w:tcW w:w="2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19,8%</w:t>
            </w:r>
          </w:p>
        </w:tc>
      </w:tr>
    </w:tbl>
    <w:p w:rsidR="00A3538A" w:rsidRPr="004C179D" w:rsidRDefault="00A3538A" w:rsidP="00D24D80">
      <w:pPr>
        <w:spacing w:line="240" w:lineRule="auto"/>
      </w:pPr>
    </w:p>
    <w:p w:rsidR="005D0ADB" w:rsidRPr="004C179D" w:rsidRDefault="005D0ADB">
      <w:pPr>
        <w:spacing w:after="200" w:line="276" w:lineRule="auto"/>
        <w:ind w:firstLine="0"/>
        <w:jc w:val="left"/>
      </w:pPr>
      <w:r w:rsidRPr="004C179D">
        <w:br w:type="page"/>
      </w:r>
    </w:p>
    <w:p w:rsidR="00EB58F6" w:rsidRPr="004C179D" w:rsidRDefault="00AF2686" w:rsidP="00D24D80">
      <w:pPr>
        <w:spacing w:line="240" w:lineRule="auto"/>
      </w:pPr>
      <w:r w:rsidRPr="004C179D">
        <w:lastRenderedPageBreak/>
        <w:t>Замечаний и предложений участников опроса получателей услуг нет.</w:t>
      </w:r>
    </w:p>
    <w:p w:rsidR="00C20E40" w:rsidRPr="004C179D" w:rsidRDefault="00C20E40" w:rsidP="00D24D80">
      <w:pPr>
        <w:spacing w:line="240" w:lineRule="auto"/>
      </w:pPr>
      <w:r w:rsidRPr="004C179D">
        <w:t>Недостатки, отмеченные по итогам аудита в организации:</w:t>
      </w:r>
    </w:p>
    <w:p w:rsidR="00C20E40" w:rsidRPr="004C179D" w:rsidRDefault="00C20E40" w:rsidP="00D24D80">
      <w:pPr>
        <w:spacing w:line="240" w:lineRule="auto"/>
      </w:pPr>
    </w:p>
    <w:p w:rsidR="00C20E40" w:rsidRPr="004C179D" w:rsidRDefault="00C20E40" w:rsidP="00D24D80">
      <w:pPr>
        <w:spacing w:line="240" w:lineRule="auto"/>
      </w:pPr>
      <w:r w:rsidRPr="004C179D">
        <w:t>1. Нет схемы размещения организации культуры;</w:t>
      </w:r>
    </w:p>
    <w:p w:rsidR="00C20E40" w:rsidRPr="004C179D" w:rsidRDefault="00C20E40" w:rsidP="00D24D80">
      <w:pPr>
        <w:spacing w:line="240" w:lineRule="auto"/>
      </w:pPr>
      <w:r w:rsidRPr="004C179D">
        <w:t>2. Нет возможности предоставления инвалидам по слуху (слуху и зрению) услуг сурдопереводчика (тифлосурдопереводчика);</w:t>
      </w:r>
    </w:p>
    <w:p w:rsidR="00804F13" w:rsidRPr="004C179D" w:rsidRDefault="00C20E40" w:rsidP="00D24D80">
      <w:pPr>
        <w:spacing w:line="240" w:lineRule="auto"/>
      </w:pPr>
      <w:r w:rsidRPr="004C179D">
        <w:t>3. Отсутствует 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</w:r>
      <w:r w:rsidR="00804F13"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2.  Оренбургский областной театр музыкальной комедии</w:t>
      </w:r>
    </w:p>
    <w:p w:rsidR="001D1115" w:rsidRPr="004C179D" w:rsidRDefault="001D1115" w:rsidP="00D24D80">
      <w:pPr>
        <w:spacing w:line="240" w:lineRule="auto"/>
      </w:pPr>
    </w:p>
    <w:p w:rsidR="001D1115" w:rsidRPr="004C179D" w:rsidRDefault="001D1115" w:rsidP="00D24D80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710"/>
        <w:gridCol w:w="8221"/>
        <w:gridCol w:w="993"/>
      </w:tblGrid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94,7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90,7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81,4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90,7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81,4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81,4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90,3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81,4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90,3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81,4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2E1C17" w:rsidRPr="004C179D" w:rsidTr="002E1C17">
        <w:trPr>
          <w:trHeight w:val="20"/>
        </w:trPr>
        <w:tc>
          <w:tcPr>
            <w:tcW w:w="71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993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E1C17" w:rsidRPr="004C179D" w:rsidRDefault="002E1C17" w:rsidP="002E1C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</w:tbl>
    <w:p w:rsidR="002E1C17" w:rsidRPr="004C179D" w:rsidRDefault="002E1C17" w:rsidP="00D24D80">
      <w:pPr>
        <w:spacing w:line="240" w:lineRule="auto"/>
      </w:pPr>
    </w:p>
    <w:p w:rsidR="002E1C17" w:rsidRPr="004C179D" w:rsidRDefault="002E1C17" w:rsidP="00D24D80">
      <w:pPr>
        <w:spacing w:line="240" w:lineRule="auto"/>
      </w:pPr>
    </w:p>
    <w:p w:rsidR="002E1C17" w:rsidRPr="004C179D" w:rsidRDefault="002E1C17" w:rsidP="00D24D80">
      <w:pPr>
        <w:spacing w:line="240" w:lineRule="auto"/>
      </w:pPr>
    </w:p>
    <w:p w:rsidR="001D1115" w:rsidRPr="004C179D" w:rsidRDefault="001D1115" w:rsidP="00D24D80">
      <w:pPr>
        <w:spacing w:line="240" w:lineRule="auto"/>
      </w:pPr>
    </w:p>
    <w:p w:rsidR="001D1115" w:rsidRPr="004C179D" w:rsidRDefault="001D1115" w:rsidP="00D24D80">
      <w:pPr>
        <w:spacing w:line="240" w:lineRule="auto"/>
      </w:pPr>
    </w:p>
    <w:p w:rsidR="00C20E40" w:rsidRPr="004C179D" w:rsidRDefault="00C20E40" w:rsidP="005D0ADB">
      <w:pPr>
        <w:pStyle w:val="ab"/>
        <w:rPr>
          <w:b/>
        </w:rPr>
      </w:pPr>
      <w:r w:rsidRPr="004C179D">
        <w:rPr>
          <w:b/>
        </w:rPr>
        <w:t>Доля респондентов, удовлетворённых условиями оказания услуг – 82%</w:t>
      </w:r>
      <w:r w:rsidR="005D0ADB" w:rsidRPr="004C179D">
        <w:rPr>
          <w:b/>
        </w:rPr>
        <w:t>, не удовлетворённых – 18%</w:t>
      </w:r>
      <w:r w:rsidRPr="004C179D">
        <w:rPr>
          <w:b/>
        </w:rPr>
        <w:t>.</w:t>
      </w:r>
    </w:p>
    <w:p w:rsidR="00804F13" w:rsidRPr="004C179D" w:rsidRDefault="00804F13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48"/>
        <w:gridCol w:w="4248"/>
        <w:gridCol w:w="849"/>
      </w:tblGrid>
      <w:tr w:rsidR="00A3538A" w:rsidRPr="004C179D" w:rsidTr="00A3538A">
        <w:trPr>
          <w:trHeight w:val="3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29,1%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19,2%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63,7%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27,4%</w:t>
            </w:r>
          </w:p>
        </w:tc>
      </w:tr>
    </w:tbl>
    <w:p w:rsidR="00804F13" w:rsidRPr="004C179D" w:rsidRDefault="00804F13" w:rsidP="00D24D80">
      <w:pPr>
        <w:spacing w:line="240" w:lineRule="auto"/>
      </w:pPr>
    </w:p>
    <w:p w:rsidR="005D0ADB" w:rsidRPr="004C179D" w:rsidRDefault="005D0ADB">
      <w:pPr>
        <w:spacing w:after="200" w:line="276" w:lineRule="auto"/>
        <w:ind w:firstLine="0"/>
        <w:jc w:val="left"/>
      </w:pPr>
      <w:r w:rsidRPr="004C179D">
        <w:br w:type="page"/>
      </w:r>
    </w:p>
    <w:p w:rsidR="00C20E40" w:rsidRPr="004C179D" w:rsidRDefault="00C20E40" w:rsidP="00D24D80">
      <w:pPr>
        <w:spacing w:line="240" w:lineRule="auto"/>
      </w:pPr>
      <w:r w:rsidRPr="004C179D">
        <w:lastRenderedPageBreak/>
        <w:t>Замечания и предложения участников опроса получателей услуг:</w:t>
      </w:r>
    </w:p>
    <w:p w:rsidR="00C20E40" w:rsidRPr="004C179D" w:rsidRDefault="00EB58F6" w:rsidP="00D24D80">
      <w:pPr>
        <w:spacing w:line="240" w:lineRule="auto"/>
      </w:pPr>
      <w:r w:rsidRPr="004C179D">
        <w:t>Недостатки внешнего вида театра (похож на торговый центр 90х),  отсутствует ремонт.</w:t>
      </w:r>
    </w:p>
    <w:p w:rsidR="00C20E40" w:rsidRPr="004C179D" w:rsidRDefault="00C20E40" w:rsidP="00D24D80">
      <w:pPr>
        <w:spacing w:line="240" w:lineRule="auto"/>
      </w:pPr>
    </w:p>
    <w:p w:rsidR="00C20E40" w:rsidRPr="004C179D" w:rsidRDefault="00C20E40" w:rsidP="00D24D80">
      <w:pPr>
        <w:spacing w:line="240" w:lineRule="auto"/>
      </w:pPr>
      <w:r w:rsidRPr="004C179D">
        <w:t>Недостатки, отмеченные по итогам аудита в организации:</w:t>
      </w:r>
    </w:p>
    <w:p w:rsidR="00C20E40" w:rsidRPr="004C179D" w:rsidRDefault="00C20E40" w:rsidP="00D24D80">
      <w:pPr>
        <w:spacing w:line="240" w:lineRule="auto"/>
      </w:pPr>
    </w:p>
    <w:p w:rsidR="00C20E40" w:rsidRPr="004C179D" w:rsidRDefault="00C20E40" w:rsidP="00D24D80">
      <w:pPr>
        <w:spacing w:line="240" w:lineRule="auto"/>
      </w:pPr>
      <w:r w:rsidRPr="004C179D">
        <w:t>1. Отсутствует возможность предоставления инвалидам по слуху (слуху и зрению) услуг сурдопереводчика (тифлосурдопереводчика);</w:t>
      </w:r>
    </w:p>
    <w:p w:rsidR="00804F13" w:rsidRPr="004C179D" w:rsidRDefault="00C20E40" w:rsidP="00D24D80">
      <w:pPr>
        <w:spacing w:line="240" w:lineRule="auto"/>
      </w:pPr>
      <w:r w:rsidRPr="004C179D">
        <w:t>2. Отсутствует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  <w:r w:rsidR="00804F13"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3.  Оренбургский государственный областной театр кукол</w:t>
      </w: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pPr w:leftFromText="180" w:rightFromText="180" w:vertAnchor="text" w:horzAnchor="margin" w:tblpXSpec="center" w:tblpY="13"/>
        <w:tblW w:w="10244" w:type="dxa"/>
        <w:tblLook w:val="04A0" w:firstRow="1" w:lastRow="0" w:firstColumn="1" w:lastColumn="0" w:noHBand="0" w:noVBand="1"/>
      </w:tblPr>
      <w:tblGrid>
        <w:gridCol w:w="860"/>
        <w:gridCol w:w="8364"/>
        <w:gridCol w:w="1020"/>
      </w:tblGrid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86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102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</w:tbl>
    <w:p w:rsidR="002E1C17" w:rsidRPr="004C179D" w:rsidRDefault="002E1C17" w:rsidP="00D24D80">
      <w:pPr>
        <w:spacing w:line="240" w:lineRule="auto"/>
      </w:pPr>
    </w:p>
    <w:p w:rsidR="005D0ADB" w:rsidRPr="004C179D" w:rsidRDefault="005D0ADB" w:rsidP="00D24D80">
      <w:pPr>
        <w:spacing w:line="240" w:lineRule="auto"/>
      </w:pPr>
    </w:p>
    <w:p w:rsidR="002E1C17" w:rsidRPr="004C179D" w:rsidRDefault="002E1C17" w:rsidP="00D24D80">
      <w:pPr>
        <w:spacing w:line="240" w:lineRule="auto"/>
      </w:pPr>
    </w:p>
    <w:p w:rsidR="005D0ADB" w:rsidRPr="004C179D" w:rsidRDefault="005D0ADB">
      <w:pPr>
        <w:spacing w:after="200" w:line="276" w:lineRule="auto"/>
        <w:ind w:firstLine="0"/>
        <w:jc w:val="left"/>
      </w:pPr>
      <w:r w:rsidRPr="004C179D">
        <w:br w:type="page"/>
      </w:r>
    </w:p>
    <w:p w:rsidR="00C20E40" w:rsidRPr="004C179D" w:rsidRDefault="00C20E40" w:rsidP="008B0F9B">
      <w:pPr>
        <w:pStyle w:val="ab"/>
        <w:rPr>
          <w:b/>
        </w:rPr>
      </w:pPr>
      <w:r w:rsidRPr="004C179D">
        <w:rPr>
          <w:b/>
        </w:rPr>
        <w:lastRenderedPageBreak/>
        <w:t xml:space="preserve">Доля респондентов, удовлетворённых условиями оказания услуг – </w:t>
      </w:r>
      <w:r w:rsidR="00EB58F6" w:rsidRPr="004C179D">
        <w:rPr>
          <w:b/>
        </w:rPr>
        <w:t>100</w:t>
      </w:r>
      <w:r w:rsidRPr="004C179D">
        <w:rPr>
          <w:b/>
        </w:rPr>
        <w:t>%.</w:t>
      </w:r>
    </w:p>
    <w:p w:rsidR="00804F13" w:rsidRPr="004C179D" w:rsidRDefault="00804F13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4"/>
        <w:gridCol w:w="4195"/>
        <w:gridCol w:w="956"/>
      </w:tblGrid>
      <w:tr w:rsidR="00A3538A" w:rsidRPr="004C179D" w:rsidTr="00A3538A">
        <w:trPr>
          <w:trHeight w:val="3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73,8%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15,9%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21,7%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57,9%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73,8%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35,7%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Как Вы оцениваете доброжелательность и вежливость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работников организации, обеспечивающих первичный контакт?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25,4%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74,6%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75,4%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43,7%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49,2%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15,1%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11,1%</w:t>
            </w:r>
          </w:p>
        </w:tc>
      </w:tr>
    </w:tbl>
    <w:p w:rsidR="00804F13" w:rsidRPr="004C179D" w:rsidRDefault="00804F13" w:rsidP="00D24D80">
      <w:pPr>
        <w:spacing w:line="240" w:lineRule="auto"/>
      </w:pPr>
    </w:p>
    <w:p w:rsidR="005D0ADB" w:rsidRPr="004C179D" w:rsidRDefault="005D0ADB">
      <w:pPr>
        <w:spacing w:after="200" w:line="276" w:lineRule="auto"/>
        <w:ind w:firstLine="0"/>
        <w:jc w:val="left"/>
      </w:pPr>
      <w:r w:rsidRPr="004C179D">
        <w:br w:type="page"/>
      </w:r>
    </w:p>
    <w:p w:rsidR="00EB58F6" w:rsidRPr="004C179D" w:rsidRDefault="00AF2686" w:rsidP="00D24D80">
      <w:pPr>
        <w:spacing w:line="240" w:lineRule="auto"/>
      </w:pPr>
      <w:r w:rsidRPr="004C179D">
        <w:lastRenderedPageBreak/>
        <w:t>Замечаний и предложений участников опроса получателей услуг нет.</w:t>
      </w:r>
    </w:p>
    <w:p w:rsidR="00EB58F6" w:rsidRPr="004C179D" w:rsidRDefault="00EB58F6" w:rsidP="00D24D80">
      <w:pPr>
        <w:spacing w:line="240" w:lineRule="auto"/>
      </w:pPr>
      <w:r w:rsidRPr="004C179D">
        <w:t>Недостатки, отмеченные по итогам аудита в организации:</w:t>
      </w:r>
    </w:p>
    <w:p w:rsidR="00EB58F6" w:rsidRPr="004C179D" w:rsidRDefault="00EB58F6" w:rsidP="00D24D80">
      <w:pPr>
        <w:spacing w:line="240" w:lineRule="auto"/>
        <w:jc w:val="left"/>
      </w:pPr>
      <w:r w:rsidRPr="004C179D">
        <w:t>Отсутствует:</w:t>
      </w:r>
    </w:p>
    <w:p w:rsidR="00EB58F6" w:rsidRPr="004C179D" w:rsidRDefault="00EB58F6" w:rsidP="00D24D80">
      <w:pPr>
        <w:spacing w:line="240" w:lineRule="auto"/>
        <w:jc w:val="left"/>
      </w:pPr>
      <w:r w:rsidRPr="004C179D">
        <w:t xml:space="preserve"> 1. Схема размещения организации культуры, схема проезда</w:t>
      </w:r>
    </w:p>
    <w:p w:rsidR="00EB58F6" w:rsidRPr="004C179D" w:rsidRDefault="00EB58F6" w:rsidP="00D24D80">
      <w:pPr>
        <w:spacing w:line="240" w:lineRule="auto"/>
        <w:jc w:val="left"/>
      </w:pPr>
      <w:r w:rsidRPr="004C179D">
        <w:t xml:space="preserve"> 2. Результаты независимой оценки качества оказания услуг               организациями культуры, а также предложения об улучшении качества их        деятельности</w:t>
      </w:r>
    </w:p>
    <w:p w:rsidR="00EB58F6" w:rsidRPr="004C179D" w:rsidRDefault="00EB58F6" w:rsidP="00D24D80">
      <w:pPr>
        <w:spacing w:line="240" w:lineRule="auto"/>
        <w:jc w:val="left"/>
      </w:pPr>
      <w:r w:rsidRPr="004C179D">
        <w:t>3. Возможность предоставления инвалидам по слуху (слуху и зрению) услуг сурдопереводчика (тифлосурдопереводчика);</w:t>
      </w:r>
    </w:p>
    <w:p w:rsidR="00804F13" w:rsidRPr="004C179D" w:rsidRDefault="00EB58F6" w:rsidP="00D24D80">
      <w:pPr>
        <w:spacing w:line="240" w:lineRule="auto"/>
        <w:jc w:val="left"/>
      </w:pPr>
      <w:r w:rsidRPr="004C179D">
        <w:t>4.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  <w:r w:rsidR="00804F13"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4.  Оренбургский татарский драматический театр им. Мирхайдара Файзи</w:t>
      </w: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p w:rsidR="002E1C17" w:rsidRPr="004C179D" w:rsidRDefault="002E1C17" w:rsidP="002E1C17"/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710"/>
        <w:gridCol w:w="8221"/>
        <w:gridCol w:w="993"/>
      </w:tblGrid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95,3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90,5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90,5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91,2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90,5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90,5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90,5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90,5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5D0ADB" w:rsidRPr="004C179D" w:rsidTr="005D0ADB">
        <w:trPr>
          <w:trHeight w:val="20"/>
        </w:trPr>
        <w:tc>
          <w:tcPr>
            <w:tcW w:w="71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993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</w:tbl>
    <w:p w:rsidR="005D0ADB" w:rsidRPr="004C179D" w:rsidRDefault="005D0ADB" w:rsidP="002E1C17"/>
    <w:p w:rsidR="005D0ADB" w:rsidRPr="004C179D" w:rsidRDefault="005D0ADB">
      <w:pPr>
        <w:spacing w:after="200" w:line="276" w:lineRule="auto"/>
        <w:ind w:firstLine="0"/>
        <w:jc w:val="left"/>
      </w:pPr>
      <w:r w:rsidRPr="004C179D">
        <w:br w:type="page"/>
      </w:r>
    </w:p>
    <w:p w:rsidR="00EB58F6" w:rsidRPr="004C179D" w:rsidRDefault="00EB58F6" w:rsidP="008B0F9B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условиями оказания услуг – 91%</w:t>
      </w:r>
      <w:r w:rsidR="005D0ADB" w:rsidRPr="004C179D">
        <w:rPr>
          <w:b/>
        </w:rPr>
        <w:t>, не удовлетворённых – 9%.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48"/>
        <w:gridCol w:w="4248"/>
        <w:gridCol w:w="849"/>
      </w:tblGrid>
      <w:tr w:rsidR="00A3538A" w:rsidRPr="004C179D" w:rsidTr="00A3538A">
        <w:trPr>
          <w:trHeight w:val="3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35,3%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29,3%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31,9%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13,8%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11,2%</w:t>
            </w:r>
          </w:p>
        </w:tc>
      </w:tr>
    </w:tbl>
    <w:p w:rsidR="00804F13" w:rsidRPr="004C179D" w:rsidRDefault="00804F13" w:rsidP="00D24D80">
      <w:pPr>
        <w:spacing w:line="240" w:lineRule="auto"/>
      </w:pPr>
    </w:p>
    <w:p w:rsidR="00A3538A" w:rsidRPr="004C179D" w:rsidRDefault="00A3538A" w:rsidP="00D24D80">
      <w:pPr>
        <w:spacing w:line="240" w:lineRule="auto"/>
        <w:ind w:firstLine="0"/>
        <w:jc w:val="left"/>
      </w:pPr>
      <w:r w:rsidRPr="004C179D">
        <w:br w:type="page"/>
      </w:r>
    </w:p>
    <w:p w:rsidR="00EB58F6" w:rsidRPr="004C179D" w:rsidRDefault="00AF2686" w:rsidP="00D24D80">
      <w:pPr>
        <w:spacing w:line="240" w:lineRule="auto"/>
      </w:pPr>
      <w:r w:rsidRPr="004C179D">
        <w:lastRenderedPageBreak/>
        <w:t>Замечаний и предложений участников опроса получателей услуг нет.</w:t>
      </w:r>
    </w:p>
    <w:p w:rsidR="001D1FBC" w:rsidRPr="004C179D" w:rsidRDefault="001D1FBC" w:rsidP="00D24D80">
      <w:pPr>
        <w:spacing w:line="240" w:lineRule="auto"/>
      </w:pPr>
    </w:p>
    <w:p w:rsidR="00EB58F6" w:rsidRPr="004C179D" w:rsidRDefault="00EB58F6" w:rsidP="00D24D80">
      <w:pPr>
        <w:spacing w:line="240" w:lineRule="auto"/>
      </w:pPr>
      <w:r w:rsidRPr="004C179D">
        <w:t>Недостатки, отмеченные по итогам аудита в организации:</w:t>
      </w:r>
    </w:p>
    <w:p w:rsidR="00EB58F6" w:rsidRPr="004C179D" w:rsidRDefault="00EB58F6" w:rsidP="00D24D80">
      <w:pPr>
        <w:spacing w:line="240" w:lineRule="auto"/>
        <w:jc w:val="left"/>
      </w:pPr>
      <w:r w:rsidRPr="004C179D">
        <w:t>Отсутствует:</w:t>
      </w:r>
    </w:p>
    <w:p w:rsidR="00EB58F6" w:rsidRPr="004C179D" w:rsidRDefault="00EB58F6" w:rsidP="00D24D80">
      <w:pPr>
        <w:spacing w:line="240" w:lineRule="auto"/>
        <w:jc w:val="left"/>
      </w:pPr>
      <w:r w:rsidRPr="004C179D">
        <w:t>1. Наличие адаптированных лифтов, поручней, расширенных дверных проемов;</w:t>
      </w:r>
    </w:p>
    <w:p w:rsidR="00EB58F6" w:rsidRPr="004C179D" w:rsidRDefault="00EB58F6" w:rsidP="00D24D80">
      <w:pPr>
        <w:spacing w:line="240" w:lineRule="auto"/>
        <w:jc w:val="left"/>
      </w:pPr>
      <w:r w:rsidRPr="004C179D">
        <w:t>2. Возможность предоставления инвалидам по слуху (слуху и зрению) услуг сурдопереводчика (тифлосурдопереводчика);</w:t>
      </w:r>
    </w:p>
    <w:p w:rsidR="00804F13" w:rsidRPr="004C179D" w:rsidRDefault="00EB58F6" w:rsidP="00D24D80">
      <w:pPr>
        <w:spacing w:line="240" w:lineRule="auto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t>3.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  <w:r w:rsidR="00804F13"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5.  Оренбургская областная филармония</w:t>
      </w:r>
    </w:p>
    <w:p w:rsidR="005D0ADB" w:rsidRPr="004C179D" w:rsidRDefault="005D0ADB" w:rsidP="002E1C17">
      <w:pPr>
        <w:spacing w:line="240" w:lineRule="auto"/>
      </w:pP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576"/>
        <w:gridCol w:w="8364"/>
        <w:gridCol w:w="1020"/>
      </w:tblGrid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97,7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95,3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97,7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86,9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86,9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86,9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86,9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90,8</w:t>
            </w:r>
          </w:p>
        </w:tc>
      </w:tr>
      <w:tr w:rsidR="005D0ADB" w:rsidRPr="004C179D" w:rsidTr="005D0ADB">
        <w:trPr>
          <w:trHeight w:val="20"/>
          <w:jc w:val="center"/>
        </w:trPr>
        <w:tc>
          <w:tcPr>
            <w:tcW w:w="576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102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5D0ADB" w:rsidRPr="004C179D" w:rsidRDefault="005D0ADB" w:rsidP="005D0AD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</w:tbl>
    <w:p w:rsidR="005D0ADB" w:rsidRPr="004C179D" w:rsidRDefault="005D0ADB" w:rsidP="002E1C17"/>
    <w:p w:rsidR="005D0ADB" w:rsidRPr="004C179D" w:rsidRDefault="005D0ADB">
      <w:pPr>
        <w:spacing w:after="200" w:line="276" w:lineRule="auto"/>
        <w:ind w:firstLine="0"/>
        <w:jc w:val="left"/>
      </w:pPr>
      <w:r w:rsidRPr="004C179D">
        <w:br w:type="page"/>
      </w:r>
    </w:p>
    <w:p w:rsidR="00EB58F6" w:rsidRPr="004C179D" w:rsidRDefault="00EB58F6" w:rsidP="005D0ADB">
      <w:pPr>
        <w:pStyle w:val="ab"/>
        <w:rPr>
          <w:rStyle w:val="aa"/>
          <w:i/>
          <w:color w:val="1F497D" w:themeColor="text2"/>
        </w:rPr>
      </w:pPr>
      <w:r w:rsidRPr="004C179D">
        <w:rPr>
          <w:rStyle w:val="aa"/>
          <w:i/>
          <w:color w:val="1F497D" w:themeColor="text2"/>
        </w:rPr>
        <w:lastRenderedPageBreak/>
        <w:t>Доля респондентов, удовлетворённых условиями оказания услуг – 8</w:t>
      </w:r>
      <w:r w:rsidR="00A3538A" w:rsidRPr="004C179D">
        <w:rPr>
          <w:rStyle w:val="aa"/>
          <w:i/>
          <w:color w:val="1F497D" w:themeColor="text2"/>
        </w:rPr>
        <w:t>7</w:t>
      </w:r>
      <w:r w:rsidR="005D0ADB" w:rsidRPr="004C179D">
        <w:rPr>
          <w:rStyle w:val="aa"/>
          <w:i/>
          <w:color w:val="1F497D" w:themeColor="text2"/>
        </w:rPr>
        <w:t>%, не удовлетворенных -13%.</w:t>
      </w:r>
    </w:p>
    <w:p w:rsidR="00804F13" w:rsidRPr="004C179D" w:rsidRDefault="00804F13" w:rsidP="00D24D80">
      <w:pPr>
        <w:spacing w:line="240" w:lineRule="auto"/>
      </w:pPr>
      <w:r w:rsidRPr="004C179D">
        <w:t>Результаты количественного опроса получателей  услуг: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48"/>
        <w:gridCol w:w="4248"/>
        <w:gridCol w:w="849"/>
      </w:tblGrid>
      <w:tr w:rsidR="00A3538A" w:rsidRPr="004C179D" w:rsidTr="00A3538A">
        <w:trPr>
          <w:trHeight w:val="3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31,8%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35,5%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59,8%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Как Вы оцениваете доброжелательность и вежливость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работников организации, обеспечивающих первичный контакт?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13,1%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13,1%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13,1%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19,6%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67,3%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13,1%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15,0%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7,5%</w:t>
            </w:r>
          </w:p>
        </w:tc>
      </w:tr>
    </w:tbl>
    <w:p w:rsidR="00D31A25" w:rsidRPr="004C179D" w:rsidRDefault="00D31A25" w:rsidP="00D24D80">
      <w:pPr>
        <w:spacing w:line="240" w:lineRule="auto"/>
      </w:pPr>
    </w:p>
    <w:p w:rsidR="001D1FBC" w:rsidRPr="004C179D" w:rsidRDefault="001D1FBC" w:rsidP="00D24D80">
      <w:pPr>
        <w:spacing w:line="240" w:lineRule="auto"/>
        <w:ind w:firstLine="0"/>
        <w:jc w:val="left"/>
      </w:pPr>
      <w:r w:rsidRPr="004C179D">
        <w:br w:type="page"/>
      </w:r>
    </w:p>
    <w:p w:rsidR="001D1FBC" w:rsidRPr="004C179D" w:rsidRDefault="00AF2686" w:rsidP="00D24D80">
      <w:pPr>
        <w:spacing w:line="240" w:lineRule="auto"/>
      </w:pPr>
      <w:r w:rsidRPr="004C179D">
        <w:lastRenderedPageBreak/>
        <w:t>Замечаний и предложений участников опроса получателей услуг нет.</w:t>
      </w:r>
    </w:p>
    <w:p w:rsidR="001D1FBC" w:rsidRPr="004C179D" w:rsidRDefault="001D1FBC" w:rsidP="00D24D80">
      <w:pPr>
        <w:spacing w:line="240" w:lineRule="auto"/>
      </w:pPr>
    </w:p>
    <w:p w:rsidR="001D1FBC" w:rsidRPr="004C179D" w:rsidRDefault="001D1FBC" w:rsidP="00D24D80">
      <w:pPr>
        <w:spacing w:line="240" w:lineRule="auto"/>
      </w:pPr>
      <w:r w:rsidRPr="004C179D">
        <w:t>Недостатки, отмеченные по итогам аудита в организации:</w:t>
      </w:r>
    </w:p>
    <w:p w:rsidR="001D1FBC" w:rsidRPr="004C179D" w:rsidRDefault="001D1FBC" w:rsidP="00D24D80">
      <w:pPr>
        <w:spacing w:line="240" w:lineRule="auto"/>
      </w:pPr>
      <w:r w:rsidRPr="004C179D">
        <w:t>Отсутствует:</w:t>
      </w:r>
    </w:p>
    <w:p w:rsidR="001D1FBC" w:rsidRPr="004C179D" w:rsidRDefault="001D1FBC" w:rsidP="00D24D80">
      <w:pPr>
        <w:spacing w:line="240" w:lineRule="auto"/>
      </w:pPr>
      <w:r w:rsidRPr="004C179D">
        <w:t>1. возможность предоставления инвалидам по слуху (слуху и зрению) услуг сурдопереводчика (тифлосурдопереводчика);</w:t>
      </w:r>
    </w:p>
    <w:p w:rsidR="00D31A25" w:rsidRPr="004C179D" w:rsidRDefault="001D1FBC" w:rsidP="00D24D80">
      <w:pPr>
        <w:spacing w:line="240" w:lineRule="auto"/>
      </w:pPr>
      <w:r w:rsidRPr="004C179D">
        <w:t>2.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  <w:r w:rsidR="00D31A25"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6.  ГАУК «Орский государственный драматический театр им.А.С. Пушкина»</w:t>
      </w: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p w:rsidR="002E1C17" w:rsidRPr="004C179D" w:rsidRDefault="002E1C17" w:rsidP="00D24D80">
      <w:pPr>
        <w:spacing w:line="240" w:lineRule="auto"/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576"/>
        <w:gridCol w:w="8364"/>
        <w:gridCol w:w="1020"/>
      </w:tblGrid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B0F9B" w:rsidRPr="004C179D" w:rsidTr="008B0F9B">
        <w:trPr>
          <w:trHeight w:val="20"/>
        </w:trPr>
        <w:tc>
          <w:tcPr>
            <w:tcW w:w="56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102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8B0F9B" w:rsidRPr="004C179D" w:rsidRDefault="008B0F9B" w:rsidP="00D24D80">
      <w:pPr>
        <w:spacing w:line="240" w:lineRule="auto"/>
      </w:pPr>
    </w:p>
    <w:p w:rsidR="008B0F9B" w:rsidRPr="004C179D" w:rsidRDefault="008B0F9B">
      <w:pPr>
        <w:spacing w:after="200" w:line="276" w:lineRule="auto"/>
        <w:ind w:firstLine="0"/>
        <w:jc w:val="left"/>
      </w:pPr>
      <w:r w:rsidRPr="004C179D">
        <w:br w:type="page"/>
      </w:r>
    </w:p>
    <w:p w:rsidR="00EB58F6" w:rsidRPr="004C179D" w:rsidRDefault="00EB58F6" w:rsidP="00D24D80">
      <w:pPr>
        <w:spacing w:line="240" w:lineRule="auto"/>
      </w:pPr>
      <w:r w:rsidRPr="004C179D">
        <w:lastRenderedPageBreak/>
        <w:t>Доля респондентов, удовлетворённых условиями оказания услуг – 100%.</w:t>
      </w:r>
    </w:p>
    <w:p w:rsidR="00D31A25" w:rsidRPr="004C179D" w:rsidRDefault="00D31A25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4"/>
        <w:gridCol w:w="4195"/>
        <w:gridCol w:w="956"/>
      </w:tblGrid>
      <w:tr w:rsidR="00A3538A" w:rsidRPr="004C179D" w:rsidTr="00A3538A">
        <w:trPr>
          <w:trHeight w:val="3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55,2%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67,9%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13,9%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17,9%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51,9%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4,7%</w:t>
            </w:r>
          </w:p>
        </w:tc>
      </w:tr>
    </w:tbl>
    <w:p w:rsidR="00D31A25" w:rsidRPr="004C179D" w:rsidRDefault="00D31A25" w:rsidP="00D24D80">
      <w:pPr>
        <w:spacing w:line="240" w:lineRule="auto"/>
      </w:pPr>
    </w:p>
    <w:p w:rsidR="008B0F9B" w:rsidRPr="004C179D" w:rsidRDefault="008B0F9B">
      <w:pPr>
        <w:spacing w:after="200" w:line="276" w:lineRule="auto"/>
        <w:ind w:firstLine="0"/>
        <w:jc w:val="left"/>
      </w:pPr>
      <w:r w:rsidRPr="004C179D">
        <w:br w:type="page"/>
      </w:r>
    </w:p>
    <w:p w:rsidR="001D1FBC" w:rsidRPr="004C179D" w:rsidRDefault="00AF2686" w:rsidP="00D24D80">
      <w:pPr>
        <w:spacing w:line="240" w:lineRule="auto"/>
      </w:pPr>
      <w:r w:rsidRPr="004C179D">
        <w:lastRenderedPageBreak/>
        <w:t>Замечаний и предложений участников опроса получателей услуг нет.</w:t>
      </w:r>
    </w:p>
    <w:p w:rsidR="001D1FBC" w:rsidRPr="004C179D" w:rsidRDefault="001D1FBC" w:rsidP="00D24D80">
      <w:pPr>
        <w:spacing w:line="240" w:lineRule="auto"/>
      </w:pPr>
    </w:p>
    <w:p w:rsidR="001D1FBC" w:rsidRPr="004C179D" w:rsidRDefault="001D1FBC" w:rsidP="00D24D80">
      <w:pPr>
        <w:spacing w:line="240" w:lineRule="auto"/>
      </w:pPr>
      <w:r w:rsidRPr="004C179D">
        <w:t>Недостатки, отмеченные по итогам аудита в организации:</w:t>
      </w:r>
    </w:p>
    <w:p w:rsidR="001D1FBC" w:rsidRPr="004C179D" w:rsidRDefault="001D1FBC" w:rsidP="00D24D80">
      <w:pPr>
        <w:spacing w:line="240" w:lineRule="auto"/>
      </w:pPr>
      <w:r w:rsidRPr="004C179D">
        <w:t>Отсутствует:</w:t>
      </w:r>
    </w:p>
    <w:p w:rsidR="001D1FBC" w:rsidRPr="004C179D" w:rsidRDefault="001D1FBC" w:rsidP="00D24D80">
      <w:pPr>
        <w:spacing w:line="240" w:lineRule="auto"/>
      </w:pPr>
      <w:r w:rsidRPr="004C179D">
        <w:t>1. Возможность предоставления инвалидам по слуху (слуху и зрению) услуг сурдопереводчика (тифлосурдопереводчика);</w:t>
      </w:r>
    </w:p>
    <w:p w:rsidR="00D31A25" w:rsidRPr="004C179D" w:rsidRDefault="001D1FBC" w:rsidP="00D24D80">
      <w:pPr>
        <w:spacing w:line="240" w:lineRule="auto"/>
      </w:pPr>
      <w:r w:rsidRPr="004C179D">
        <w:t>2.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  <w:r w:rsidR="00D31A25"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7.  ГБУК «Оренбургский губернаторский историко-краеведческий музей»</w:t>
      </w:r>
    </w:p>
    <w:p w:rsidR="002E1C17" w:rsidRPr="004C179D" w:rsidRDefault="002E1C17" w:rsidP="00D24D80">
      <w:pPr>
        <w:spacing w:line="240" w:lineRule="auto"/>
      </w:pP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p w:rsidR="002E1C17" w:rsidRPr="004C179D" w:rsidRDefault="002E1C17" w:rsidP="00D24D80">
      <w:pPr>
        <w:spacing w:line="240" w:lineRule="auto"/>
      </w:pPr>
    </w:p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576"/>
        <w:gridCol w:w="8364"/>
        <w:gridCol w:w="1020"/>
      </w:tblGrid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 xml:space="preserve"> баллы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97,5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Критерий «Открытость и доступность информации об организации культуры»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    99,3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Время ожидания предоставления услуги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Критерий «Доступность услуг для инвалидов»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Критерий «Доброжелательность, вежливость работников организации»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8B0F9B" w:rsidRPr="004C179D" w:rsidTr="008B0F9B">
        <w:trPr>
          <w:trHeight w:val="20"/>
          <w:jc w:val="center"/>
        </w:trPr>
        <w:tc>
          <w:tcPr>
            <w:tcW w:w="56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102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bottom"/>
            <w:hideMark/>
          </w:tcPr>
          <w:p w:rsidR="008B0F9B" w:rsidRPr="004C179D" w:rsidRDefault="008B0F9B" w:rsidP="008B0F9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 xml:space="preserve">     99,9   </w:t>
            </w:r>
          </w:p>
        </w:tc>
      </w:tr>
    </w:tbl>
    <w:p w:rsidR="008B0F9B" w:rsidRPr="004C179D" w:rsidRDefault="008B0F9B" w:rsidP="00D24D80">
      <w:pPr>
        <w:spacing w:line="240" w:lineRule="auto"/>
      </w:pPr>
    </w:p>
    <w:p w:rsidR="008B0F9B" w:rsidRPr="004C179D" w:rsidRDefault="008B0F9B">
      <w:pPr>
        <w:spacing w:after="200" w:line="276" w:lineRule="auto"/>
        <w:ind w:firstLine="0"/>
        <w:jc w:val="left"/>
      </w:pPr>
      <w:r w:rsidRPr="004C179D">
        <w:br w:type="page"/>
      </w:r>
    </w:p>
    <w:p w:rsidR="00EB58F6" w:rsidRPr="004C179D" w:rsidRDefault="00EB58F6" w:rsidP="008B0F9B">
      <w:pPr>
        <w:pStyle w:val="ab"/>
        <w:rPr>
          <w:b/>
        </w:rPr>
      </w:pPr>
      <w:r w:rsidRPr="004C179D">
        <w:rPr>
          <w:b/>
        </w:rPr>
        <w:lastRenderedPageBreak/>
        <w:t xml:space="preserve">Доля респондентов, удовлетворённых условиями оказания услуг – </w:t>
      </w:r>
      <w:r w:rsidR="005A208D" w:rsidRPr="004C179D">
        <w:rPr>
          <w:b/>
        </w:rPr>
        <w:t>100</w:t>
      </w:r>
      <w:r w:rsidRPr="004C179D">
        <w:rPr>
          <w:b/>
        </w:rPr>
        <w:t>%.</w:t>
      </w:r>
    </w:p>
    <w:p w:rsidR="00D31A25" w:rsidRPr="004C179D" w:rsidRDefault="00D31A25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4"/>
        <w:gridCol w:w="4195"/>
        <w:gridCol w:w="956"/>
      </w:tblGrid>
      <w:tr w:rsidR="00A3538A" w:rsidRPr="004C179D" w:rsidTr="00A3538A">
        <w:trPr>
          <w:trHeight w:val="3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33,6%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Как Вы оцениваете доброжелательность и вежливость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работников организации, обеспечивающих первичный контакт?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55,2%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57,8%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41,4%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13,8%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19,0%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33,6%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13,8%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12,9%</w:t>
            </w:r>
          </w:p>
        </w:tc>
      </w:tr>
    </w:tbl>
    <w:p w:rsidR="00D31A25" w:rsidRPr="004C179D" w:rsidRDefault="00D31A25" w:rsidP="00D24D80">
      <w:pPr>
        <w:spacing w:line="240" w:lineRule="auto"/>
      </w:pPr>
    </w:p>
    <w:p w:rsidR="001D1FBC" w:rsidRPr="004C179D" w:rsidRDefault="001D1FBC" w:rsidP="00D24D80">
      <w:pPr>
        <w:spacing w:line="240" w:lineRule="auto"/>
      </w:pPr>
    </w:p>
    <w:p w:rsidR="008B0F9B" w:rsidRPr="004C179D" w:rsidRDefault="008B0F9B">
      <w:pPr>
        <w:spacing w:after="200" w:line="276" w:lineRule="auto"/>
        <w:ind w:firstLine="0"/>
        <w:jc w:val="left"/>
      </w:pPr>
      <w:r w:rsidRPr="004C179D">
        <w:lastRenderedPageBreak/>
        <w:br w:type="page"/>
      </w:r>
    </w:p>
    <w:p w:rsidR="001D1FBC" w:rsidRPr="004C179D" w:rsidRDefault="001D1FBC" w:rsidP="00D24D80">
      <w:pPr>
        <w:spacing w:line="240" w:lineRule="auto"/>
      </w:pPr>
      <w:r w:rsidRPr="004C179D">
        <w:lastRenderedPageBreak/>
        <w:t>Недостатков работы учреждения не отмечалось, респондентов устраивает качество обслуживания.</w:t>
      </w:r>
    </w:p>
    <w:p w:rsidR="001D1FBC" w:rsidRPr="004C179D" w:rsidRDefault="00AF2686" w:rsidP="00D24D80">
      <w:pPr>
        <w:spacing w:line="240" w:lineRule="auto"/>
      </w:pPr>
      <w:r w:rsidRPr="004C179D">
        <w:t>Замечаний и предложений участников опроса получателей услуг нет.</w:t>
      </w:r>
    </w:p>
    <w:p w:rsidR="001D1FBC" w:rsidRPr="004C179D" w:rsidRDefault="001D1FBC" w:rsidP="00D24D80">
      <w:pPr>
        <w:spacing w:line="240" w:lineRule="auto"/>
      </w:pPr>
    </w:p>
    <w:p w:rsidR="001D1FBC" w:rsidRPr="004C179D" w:rsidRDefault="001D1FBC" w:rsidP="00D24D80">
      <w:pPr>
        <w:spacing w:line="240" w:lineRule="auto"/>
      </w:pPr>
      <w:r w:rsidRPr="004C179D">
        <w:t>Недостатки, отмеченные по итогам аудита в организации: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Отсутствуют: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2. Раздел «Часто задаваемые вопросы».</w:t>
      </w:r>
    </w:p>
    <w:p w:rsidR="001D1FBC" w:rsidRPr="004C179D" w:rsidRDefault="001D1FBC" w:rsidP="00D24D80">
      <w:pPr>
        <w:spacing w:line="240" w:lineRule="auto"/>
      </w:pPr>
      <w:r w:rsidRPr="004C179D">
        <w:rPr>
          <w:rFonts w:eastAsia="Calibri"/>
          <w:iCs w:val="0"/>
        </w:rPr>
        <w:t>3. Техническая возможность выражения получателем услуг мнения о качестве условий оказания услуг учреждением (наличие анкеты для опроса граждан или гиперссылки на нее)</w:t>
      </w:r>
    </w:p>
    <w:p w:rsidR="001D1FBC" w:rsidRPr="004C179D" w:rsidRDefault="001D1FBC" w:rsidP="00D24D80">
      <w:pPr>
        <w:spacing w:line="240" w:lineRule="auto"/>
      </w:pPr>
      <w:r w:rsidRPr="004C179D">
        <w:t>3.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1D1FBC" w:rsidRPr="004C179D" w:rsidRDefault="001D1FBC" w:rsidP="00D24D80">
      <w:pPr>
        <w:spacing w:line="240" w:lineRule="auto"/>
      </w:pPr>
      <w:r w:rsidRPr="004C179D">
        <w:t>4.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D31A25" w:rsidRPr="004C179D" w:rsidRDefault="00D31A25" w:rsidP="00D24D80">
      <w:pPr>
        <w:spacing w:line="240" w:lineRule="auto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8.  ГБУК «Оренбургский областной музей изобразительных искусств»</w:t>
      </w:r>
    </w:p>
    <w:p w:rsidR="002E1C17" w:rsidRPr="004C179D" w:rsidRDefault="002E1C17" w:rsidP="00D24D80">
      <w:pPr>
        <w:spacing w:line="240" w:lineRule="auto"/>
      </w:pP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228" w:type="pct"/>
        <w:jc w:val="center"/>
        <w:tblLook w:val="04A0" w:firstRow="1" w:lastRow="0" w:firstColumn="1" w:lastColumn="0" w:noHBand="0" w:noVBand="1"/>
      </w:tblPr>
      <w:tblGrid>
        <w:gridCol w:w="576"/>
        <w:gridCol w:w="8270"/>
        <w:gridCol w:w="936"/>
      </w:tblGrid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 xml:space="preserve"> баллы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4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97,5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Критерий «Открытость и доступность информации об организации культуры»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    99,3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Время ожидания предоставления услуги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  80,0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Критерий «Доступность услуг для инвалидов»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    94,0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Критерий «Доброжелательность, вежливость работников организации»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  100,0   </w:t>
            </w:r>
          </w:p>
        </w:tc>
      </w:tr>
      <w:tr w:rsidR="00070F09" w:rsidRPr="004C179D" w:rsidTr="00070F09">
        <w:trPr>
          <w:trHeight w:val="20"/>
          <w:jc w:val="center"/>
        </w:trPr>
        <w:tc>
          <w:tcPr>
            <w:tcW w:w="29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5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29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bottom"/>
            <w:hideMark/>
          </w:tcPr>
          <w:p w:rsidR="00070F09" w:rsidRPr="004C179D" w:rsidRDefault="00070F09" w:rsidP="008B0F9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 xml:space="preserve">     98,7   </w:t>
            </w:r>
          </w:p>
        </w:tc>
      </w:tr>
    </w:tbl>
    <w:p w:rsidR="008B0F9B" w:rsidRPr="004C179D" w:rsidRDefault="008B0F9B" w:rsidP="002E1C17">
      <w:pPr>
        <w:spacing w:line="240" w:lineRule="auto"/>
      </w:pPr>
    </w:p>
    <w:p w:rsidR="002E1C17" w:rsidRPr="004C179D" w:rsidRDefault="002E1C17" w:rsidP="00D24D80">
      <w:pPr>
        <w:spacing w:line="240" w:lineRule="auto"/>
      </w:pPr>
    </w:p>
    <w:p w:rsidR="005A208D" w:rsidRPr="004C179D" w:rsidRDefault="005A208D" w:rsidP="008B0F9B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условиями оказания услуг – 100%.</w:t>
      </w:r>
    </w:p>
    <w:p w:rsidR="005A208D" w:rsidRPr="004C179D" w:rsidRDefault="005A208D" w:rsidP="00D24D80">
      <w:pPr>
        <w:spacing w:line="240" w:lineRule="auto"/>
      </w:pPr>
      <w:r w:rsidRPr="004C179D">
        <w:t>Результаты количественного опроса получателей  услуг: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4"/>
        <w:gridCol w:w="4195"/>
        <w:gridCol w:w="956"/>
      </w:tblGrid>
      <w:tr w:rsidR="00A3538A" w:rsidRPr="004C179D" w:rsidTr="00A3538A">
        <w:trPr>
          <w:trHeight w:val="3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51,9%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Как Вы оцениваете доброжелательность и вежливость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работников организации, обеспечивающих первичный контакт?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43,3%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59,6%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15,4%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41,3%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15,4%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13,5%</w:t>
            </w:r>
          </w:p>
        </w:tc>
      </w:tr>
    </w:tbl>
    <w:p w:rsidR="00AA4D44" w:rsidRPr="004C179D" w:rsidRDefault="00AA4D44" w:rsidP="00D24D80">
      <w:pPr>
        <w:spacing w:line="240" w:lineRule="auto"/>
      </w:pPr>
    </w:p>
    <w:p w:rsidR="001D1FBC" w:rsidRPr="004C179D" w:rsidRDefault="00AF2686" w:rsidP="00D24D80">
      <w:pPr>
        <w:spacing w:line="240" w:lineRule="auto"/>
      </w:pPr>
      <w:r w:rsidRPr="004C179D">
        <w:t>Замечаний и предложений участников опроса получателей услуг нет.</w:t>
      </w:r>
    </w:p>
    <w:p w:rsidR="001D1FBC" w:rsidRPr="004C179D" w:rsidRDefault="001D1FBC" w:rsidP="00D24D80">
      <w:pPr>
        <w:spacing w:line="240" w:lineRule="auto"/>
      </w:pPr>
    </w:p>
    <w:p w:rsidR="001D1FBC" w:rsidRPr="004C179D" w:rsidRDefault="001D1FBC" w:rsidP="00D24D80">
      <w:pPr>
        <w:spacing w:line="240" w:lineRule="auto"/>
      </w:pPr>
      <w:r w:rsidRPr="004C179D">
        <w:t>Недостатки, отмеченные по итогам аудита в организации: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Отсутствуют: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2. Раздел «Часто задаваемые вопросы».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3. 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4. Наличие адаптированных лифтов, поручней, расширенных дверных проемов;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5.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1D1FBC" w:rsidRPr="004C179D" w:rsidRDefault="001D1FBC" w:rsidP="00D24D80">
      <w:pPr>
        <w:spacing w:line="240" w:lineRule="auto"/>
      </w:pPr>
      <w:r w:rsidRPr="004C179D">
        <w:rPr>
          <w:rFonts w:eastAsia="Calibri"/>
          <w:iCs w:val="0"/>
        </w:rPr>
        <w:t>6.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9.  ГБУК «Оренбургская областная универсальная научная библиотека им. Н.К.Крупской»</w:t>
      </w: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p w:rsidR="00070F09" w:rsidRPr="004C179D" w:rsidRDefault="00070F09" w:rsidP="002E1C17">
      <w:pPr>
        <w:spacing w:line="240" w:lineRule="auto"/>
      </w:pP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78"/>
        <w:gridCol w:w="8637"/>
        <w:gridCol w:w="850"/>
      </w:tblGrid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8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7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85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8B0F9B" w:rsidRPr="004C179D" w:rsidRDefault="008B0F9B" w:rsidP="00D24D80">
      <w:pPr>
        <w:spacing w:line="240" w:lineRule="auto"/>
      </w:pPr>
    </w:p>
    <w:p w:rsidR="008B0F9B" w:rsidRPr="004C179D" w:rsidRDefault="008B0F9B">
      <w:pPr>
        <w:spacing w:after="200" w:line="276" w:lineRule="auto"/>
        <w:ind w:firstLine="0"/>
        <w:jc w:val="left"/>
      </w:pPr>
      <w:r w:rsidRPr="004C179D">
        <w:br w:type="page"/>
      </w:r>
    </w:p>
    <w:p w:rsidR="005A208D" w:rsidRPr="004C179D" w:rsidRDefault="005A208D" w:rsidP="008B0F9B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условиями оказания услуг – 100%.</w:t>
      </w:r>
    </w:p>
    <w:p w:rsidR="005A208D" w:rsidRPr="004C179D" w:rsidRDefault="005A208D" w:rsidP="00D24D80">
      <w:pPr>
        <w:spacing w:line="240" w:lineRule="auto"/>
      </w:pPr>
      <w:r w:rsidRPr="004C179D">
        <w:t>Результаты количественного опроса получателей  услуг: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4"/>
        <w:gridCol w:w="4195"/>
        <w:gridCol w:w="956"/>
      </w:tblGrid>
      <w:tr w:rsidR="00A3538A" w:rsidRPr="004C179D" w:rsidTr="00A3538A">
        <w:trPr>
          <w:trHeight w:val="3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19,4%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17,6%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59,3%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41,7%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Как Вы оцениваете доброжелательность и вежливость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работников организации, обеспечивающих первичный контакт?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58,3%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41,7%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19,4%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43,5%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55,6%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75,9%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24,1%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39,8%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16,7%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35,2%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22,2%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7,4%</w:t>
            </w:r>
          </w:p>
        </w:tc>
      </w:tr>
      <w:tr w:rsidR="00A3538A" w:rsidRPr="004C179D" w:rsidTr="00A3538A">
        <w:trPr>
          <w:trHeight w:val="315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18,5%</w:t>
            </w:r>
          </w:p>
        </w:tc>
      </w:tr>
    </w:tbl>
    <w:p w:rsidR="00D31A25" w:rsidRPr="004C179D" w:rsidRDefault="00D31A25" w:rsidP="00D24D80">
      <w:pPr>
        <w:spacing w:line="240" w:lineRule="auto"/>
      </w:pPr>
    </w:p>
    <w:p w:rsidR="001D1FBC" w:rsidRPr="004C179D" w:rsidRDefault="001D1FBC" w:rsidP="00D24D80">
      <w:pPr>
        <w:spacing w:line="240" w:lineRule="auto"/>
      </w:pPr>
    </w:p>
    <w:p w:rsidR="001D1FBC" w:rsidRPr="004C179D" w:rsidRDefault="00AF2686" w:rsidP="00D24D80">
      <w:pPr>
        <w:spacing w:line="240" w:lineRule="auto"/>
      </w:pPr>
      <w:r w:rsidRPr="004C179D">
        <w:lastRenderedPageBreak/>
        <w:t>Замечаний и предложений участников опроса получателей услуг нет.</w:t>
      </w:r>
    </w:p>
    <w:p w:rsidR="001D1FBC" w:rsidRPr="004C179D" w:rsidRDefault="001D1FBC" w:rsidP="00D24D80">
      <w:pPr>
        <w:spacing w:line="240" w:lineRule="auto"/>
      </w:pPr>
    </w:p>
    <w:p w:rsidR="001D1FBC" w:rsidRPr="004C179D" w:rsidRDefault="001D1FBC" w:rsidP="00D24D80">
      <w:pPr>
        <w:spacing w:line="240" w:lineRule="auto"/>
      </w:pPr>
      <w:r w:rsidRPr="004C179D">
        <w:t>Недостатки, отмеченные по итогам аудита в организации: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Отсутствуют:</w:t>
      </w:r>
    </w:p>
    <w:p w:rsidR="001D1FBC" w:rsidRPr="004C179D" w:rsidRDefault="001D1FBC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  <w:color w:val="00000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AA4D44" w:rsidRPr="004C179D" w:rsidRDefault="00AA4D44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10.  ГБУК «Оренбургская областная полиэтническая детская библиотека»</w:t>
      </w: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p w:rsidR="002E1C17" w:rsidRPr="004C179D" w:rsidRDefault="002E1C17" w:rsidP="00D24D80">
      <w:pPr>
        <w:spacing w:line="240" w:lineRule="auto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76"/>
        <w:gridCol w:w="8129"/>
        <w:gridCol w:w="793"/>
      </w:tblGrid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567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</w:tbl>
    <w:p w:rsidR="008B0F9B" w:rsidRPr="004C179D" w:rsidRDefault="008B0F9B" w:rsidP="00D24D80">
      <w:pPr>
        <w:spacing w:line="240" w:lineRule="auto"/>
      </w:pPr>
    </w:p>
    <w:p w:rsidR="008B0F9B" w:rsidRPr="004C179D" w:rsidRDefault="008B0F9B">
      <w:pPr>
        <w:spacing w:after="200" w:line="276" w:lineRule="auto"/>
        <w:ind w:firstLine="0"/>
        <w:jc w:val="left"/>
      </w:pPr>
      <w:r w:rsidRPr="004C179D">
        <w:br w:type="page"/>
      </w:r>
    </w:p>
    <w:p w:rsidR="008B0F9B" w:rsidRPr="004C179D" w:rsidRDefault="008B0F9B" w:rsidP="008B0F9B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условиями оказания услуг – 100%.</w:t>
      </w:r>
    </w:p>
    <w:p w:rsidR="00D31A25" w:rsidRPr="004C179D" w:rsidRDefault="00D31A25" w:rsidP="00D24D80">
      <w:pPr>
        <w:spacing w:line="240" w:lineRule="auto"/>
      </w:pPr>
      <w:r w:rsidRPr="004C179D">
        <w:t>Результаты количественного опроса получателей 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A3538A" w:rsidRPr="004C179D" w:rsidTr="00A3538A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78,9%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21,1%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85,3%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14,7%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77,9%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22,1%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83,2%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16,8%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89,5%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10,5%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77,9%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22,1%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81,1%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18,9%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75,8%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24,2%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54,7%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45,3%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15,8%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12,6%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21,1%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10,5%</w:t>
            </w:r>
          </w:p>
        </w:tc>
      </w:tr>
    </w:tbl>
    <w:p w:rsidR="00D31A25" w:rsidRPr="004C179D" w:rsidRDefault="00D31A25" w:rsidP="00D24D80">
      <w:pPr>
        <w:spacing w:line="240" w:lineRule="auto"/>
      </w:pPr>
    </w:p>
    <w:p w:rsidR="001D1FBC" w:rsidRPr="004C179D" w:rsidRDefault="001D1FBC" w:rsidP="00D24D80">
      <w:pPr>
        <w:spacing w:line="240" w:lineRule="auto"/>
        <w:ind w:firstLine="0"/>
        <w:jc w:val="left"/>
      </w:pPr>
      <w:r w:rsidRPr="004C179D">
        <w:br w:type="page"/>
      </w:r>
    </w:p>
    <w:p w:rsidR="001D1FBC" w:rsidRPr="004C179D" w:rsidRDefault="00AF2686" w:rsidP="00D24D80">
      <w:pPr>
        <w:spacing w:line="240" w:lineRule="auto"/>
      </w:pPr>
      <w:r w:rsidRPr="004C179D">
        <w:lastRenderedPageBreak/>
        <w:t>Замечаний и предложений участников опроса получателей услуг нет.</w:t>
      </w:r>
    </w:p>
    <w:p w:rsidR="001D1FBC" w:rsidRPr="004C179D" w:rsidRDefault="001D1FBC" w:rsidP="00D24D80">
      <w:pPr>
        <w:spacing w:line="240" w:lineRule="auto"/>
      </w:pPr>
    </w:p>
    <w:p w:rsidR="001D1FBC" w:rsidRPr="004C179D" w:rsidRDefault="001D1FBC" w:rsidP="00D24D80">
      <w:pPr>
        <w:spacing w:line="240" w:lineRule="auto"/>
      </w:pPr>
      <w:r w:rsidRPr="004C179D">
        <w:t>Недостатки, отмеченные по итогам аудита в организации: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Отсутствуют: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1. Оборудование входных групп пандусами/подъемными платформами;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2. Наличие адаптированных лифтов, поручней, расширенных дверных проемов;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3. Возможность предоставления инвалидам по слуху (слуху и зрению) услуг сурдопереводчика (тифлосурдопереводчика);</w:t>
      </w:r>
    </w:p>
    <w:p w:rsidR="00AA4D44" w:rsidRPr="004C179D" w:rsidRDefault="001D1FBC" w:rsidP="00D24D80">
      <w:pPr>
        <w:spacing w:line="240" w:lineRule="auto"/>
        <w:rPr>
          <w:rFonts w:eastAsiaTheme="majorEastAsia"/>
          <w:i/>
          <w:iCs w:val="0"/>
          <w:color w:val="365F91" w:themeColor="accent1" w:themeShade="BF"/>
        </w:rPr>
      </w:pPr>
      <w:r w:rsidRPr="004C179D">
        <w:rPr>
          <w:rFonts w:eastAsia="Calibri"/>
          <w:iCs w:val="0"/>
        </w:rPr>
        <w:t>4.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  <w:r w:rsidR="00AA4D44"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11.  ГБУК «Центральная областная библиотека для молодежи»</w:t>
      </w:r>
    </w:p>
    <w:p w:rsidR="002E1C17" w:rsidRPr="004C179D" w:rsidRDefault="002E1C17" w:rsidP="00D24D80">
      <w:pPr>
        <w:spacing w:line="240" w:lineRule="auto"/>
      </w:pP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76"/>
        <w:gridCol w:w="8270"/>
        <w:gridCol w:w="793"/>
      </w:tblGrid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708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</w:tbl>
    <w:p w:rsidR="008B0F9B" w:rsidRPr="004C179D" w:rsidRDefault="008B0F9B">
      <w:pPr>
        <w:spacing w:after="200" w:line="276" w:lineRule="auto"/>
        <w:ind w:firstLine="0"/>
        <w:jc w:val="left"/>
      </w:pPr>
      <w:r w:rsidRPr="004C179D">
        <w:br w:type="page"/>
      </w:r>
    </w:p>
    <w:p w:rsidR="005A208D" w:rsidRPr="004C179D" w:rsidRDefault="005A208D" w:rsidP="008B0F9B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условиями оказания услуг – 100%.</w:t>
      </w:r>
    </w:p>
    <w:p w:rsidR="005A208D" w:rsidRPr="004C179D" w:rsidRDefault="005A208D" w:rsidP="00D24D80">
      <w:pPr>
        <w:spacing w:line="240" w:lineRule="auto"/>
      </w:pPr>
      <w:r w:rsidRPr="004C179D">
        <w:t>Результаты количественного опроса получателей 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A3538A" w:rsidRPr="004C179D" w:rsidTr="00A3538A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58,3%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41,7%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75,8%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24,2%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67,5%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32,5%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91,7%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8,3%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65,8%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34,2%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82,5%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17,5%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35,0%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48,3%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21,7%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7,5%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12,5%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</w:tbl>
    <w:p w:rsidR="004932C0" w:rsidRPr="004C179D" w:rsidRDefault="004932C0" w:rsidP="00D24D80">
      <w:pPr>
        <w:spacing w:line="240" w:lineRule="auto"/>
      </w:pPr>
    </w:p>
    <w:p w:rsidR="001D1FBC" w:rsidRPr="004C179D" w:rsidRDefault="00AF2686" w:rsidP="00D24D80">
      <w:pPr>
        <w:spacing w:line="240" w:lineRule="auto"/>
      </w:pPr>
      <w:r w:rsidRPr="004C179D">
        <w:t>Замечаний и предложений участников опроса получателей услуг нет.</w:t>
      </w:r>
    </w:p>
    <w:p w:rsidR="001D1FBC" w:rsidRPr="004C179D" w:rsidRDefault="001D1FBC" w:rsidP="00D24D80">
      <w:pPr>
        <w:spacing w:line="240" w:lineRule="auto"/>
      </w:pPr>
    </w:p>
    <w:p w:rsidR="001D1FBC" w:rsidRPr="004C179D" w:rsidRDefault="001D1FBC" w:rsidP="00D24D80">
      <w:pPr>
        <w:spacing w:line="240" w:lineRule="auto"/>
      </w:pPr>
      <w:r w:rsidRPr="004C179D">
        <w:t>Недостатки, отмеченные по итогам аудита в организации</w:t>
      </w:r>
      <w:r w:rsidR="00AF2686" w:rsidRPr="004C179D">
        <w:t xml:space="preserve">. </w:t>
      </w:r>
    </w:p>
    <w:p w:rsidR="001D1FBC" w:rsidRPr="004C179D" w:rsidRDefault="001D1FBC" w:rsidP="00D24D80">
      <w:pPr>
        <w:spacing w:line="240" w:lineRule="auto"/>
        <w:rPr>
          <w:rFonts w:eastAsia="Calibri"/>
          <w:iCs w:val="0"/>
        </w:rPr>
      </w:pPr>
    </w:p>
    <w:p w:rsidR="00AF2686" w:rsidRPr="004C179D" w:rsidRDefault="001D1FBC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Отсутствуют: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 1.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2. Перечень оказываемых платных услуг, цены (тарифы) на услуги;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3. Раздел «Часто задаваемые вопросы»;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4. Наличие адаптированных лифтов, поручней, расширенных дверных проемов;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5. Возможность предоставления инвалидам по слуху (слуху и зрению) услуг сурдопереводчика (тифлосурдопереводчика);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6.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5A208D" w:rsidRPr="004C179D" w:rsidRDefault="005A208D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12.  ГБУК «Областная библиотека для слепых»</w:t>
      </w:r>
    </w:p>
    <w:p w:rsidR="002E1C17" w:rsidRPr="004C179D" w:rsidRDefault="002E1C17" w:rsidP="00D24D80">
      <w:pPr>
        <w:spacing w:line="240" w:lineRule="auto"/>
      </w:pP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Ind w:w="-426" w:type="dxa"/>
        <w:tblLook w:val="04A0" w:firstRow="1" w:lastRow="0" w:firstColumn="1" w:lastColumn="0" w:noHBand="0" w:noVBand="1"/>
      </w:tblPr>
      <w:tblGrid>
        <w:gridCol w:w="709"/>
        <w:gridCol w:w="7710"/>
        <w:gridCol w:w="936"/>
      </w:tblGrid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62,5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79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50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</w:tbl>
    <w:p w:rsidR="008B0F9B" w:rsidRPr="004C179D" w:rsidRDefault="008B0F9B" w:rsidP="002E1C17">
      <w:pPr>
        <w:spacing w:line="240" w:lineRule="auto"/>
      </w:pPr>
    </w:p>
    <w:p w:rsidR="002E1C17" w:rsidRPr="004C179D" w:rsidRDefault="002E1C17" w:rsidP="00D24D80">
      <w:pPr>
        <w:spacing w:line="240" w:lineRule="auto"/>
      </w:pPr>
    </w:p>
    <w:p w:rsidR="008B0F9B" w:rsidRPr="004C179D" w:rsidRDefault="008B0F9B">
      <w:pPr>
        <w:spacing w:after="200" w:line="276" w:lineRule="auto"/>
        <w:ind w:firstLine="0"/>
        <w:jc w:val="left"/>
      </w:pPr>
      <w:r w:rsidRPr="004C179D">
        <w:br w:type="page"/>
      </w:r>
    </w:p>
    <w:p w:rsidR="005A208D" w:rsidRPr="004C179D" w:rsidRDefault="005A208D" w:rsidP="008B0F9B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условиями оказания услуг – 100%.</w:t>
      </w:r>
    </w:p>
    <w:p w:rsidR="005A208D" w:rsidRPr="004C179D" w:rsidRDefault="005A208D" w:rsidP="00D24D80">
      <w:pPr>
        <w:spacing w:line="240" w:lineRule="auto"/>
      </w:pPr>
      <w:r w:rsidRPr="004C179D">
        <w:t>Результаты количественного опроса получателей 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A3538A" w:rsidRPr="004C179D" w:rsidTr="00A3538A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49,6%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50,4%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31,9%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68,1%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73,7%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26,3%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47,9%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52,1%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42,9%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57,1%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73,1%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26,9%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74,8%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25,2%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84,9%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15,1%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83,2%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16,8%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58,8%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41,2%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83,2%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16,8%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25,2%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21,8%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21,8%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18,5%</w:t>
            </w:r>
          </w:p>
        </w:tc>
      </w:tr>
      <w:tr w:rsidR="00A3538A" w:rsidRPr="004C179D" w:rsidTr="00A3538A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8A" w:rsidRPr="004C179D" w:rsidRDefault="00A3538A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12,6%</w:t>
            </w:r>
          </w:p>
        </w:tc>
      </w:tr>
    </w:tbl>
    <w:p w:rsidR="004932C0" w:rsidRPr="004C179D" w:rsidRDefault="004932C0" w:rsidP="00D24D80">
      <w:pPr>
        <w:spacing w:line="240" w:lineRule="auto"/>
      </w:pPr>
    </w:p>
    <w:p w:rsidR="004932C0" w:rsidRPr="004C179D" w:rsidRDefault="004932C0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  <w:ind w:firstLine="0"/>
        <w:jc w:val="left"/>
      </w:pPr>
      <w:r w:rsidRPr="004C179D">
        <w:br w:type="page"/>
      </w:r>
    </w:p>
    <w:p w:rsidR="00AF2686" w:rsidRPr="004C179D" w:rsidRDefault="00AF2686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>Замечаний и предложений участников опроса получателей услуг нет.</w:t>
      </w:r>
    </w:p>
    <w:p w:rsidR="00AF2686" w:rsidRPr="004C179D" w:rsidRDefault="00AF2686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 xml:space="preserve">Недостатки, отмеченные по итогам аудита в организации. 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Отсутствуют: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1. Сокращенное наименование организации культуры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2. Схема размещения организации культуры, схема проезда 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3.       Дата создания организации культуры, сведения об учредителе (учредителях)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4.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5. Режим, график работы организации культуры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6. Адрес электронной почты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7. Фамилии, имена, отчества, должности руководящего состава организации культуры, её структурных подразделений и филиалов (при их наличии).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8. Сведения о видах предоставляемых услуг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9. Копии нормативных правовых актов, устанавливающих цены (тарифы) на услуги либо порядок их установления</w:t>
      </w:r>
    </w:p>
    <w:p w:rsidR="00AF2686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10. Перечень оказываемых платных услуг, цены (тарифы) на услуги</w:t>
      </w:r>
    </w:p>
    <w:p w:rsidR="007E176B" w:rsidRPr="004C179D" w:rsidRDefault="00AF268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11. Копия плана финансово-хозяйственной деятельности организации культуры, утвержденного в установленном законодательством Российской </w:t>
      </w:r>
    </w:p>
    <w:p w:rsidR="009F0446" w:rsidRPr="004C179D" w:rsidRDefault="009F044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11.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9F0446" w:rsidRPr="004C179D" w:rsidRDefault="009F044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12 Информация о материально-техническом обеспечении предоставления услуг организацией культуры;</w:t>
      </w:r>
    </w:p>
    <w:p w:rsidR="009F0446" w:rsidRPr="004C179D" w:rsidRDefault="009F044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13.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9F0446" w:rsidRPr="004C179D" w:rsidRDefault="009F044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14. Информация о планируемых мероприятиях;</w:t>
      </w:r>
    </w:p>
    <w:p w:rsidR="009F0446" w:rsidRPr="004C179D" w:rsidRDefault="009F044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 xml:space="preserve">15 План по улучшению качества работы организации </w:t>
      </w:r>
    </w:p>
    <w:p w:rsidR="009F0446" w:rsidRPr="004C179D" w:rsidRDefault="009F044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16. раздел «Часто задаваемые вопросы»;</w:t>
      </w:r>
    </w:p>
    <w:p w:rsidR="009F0446" w:rsidRPr="004C179D" w:rsidRDefault="009F0446" w:rsidP="00D24D80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17.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</w:t>
      </w:r>
    </w:p>
    <w:p w:rsidR="007E176B" w:rsidRPr="004C179D" w:rsidRDefault="007E176B" w:rsidP="00D24D80">
      <w:pPr>
        <w:spacing w:line="240" w:lineRule="auto"/>
        <w:ind w:firstLine="0"/>
        <w:jc w:val="left"/>
        <w:rPr>
          <w:rFonts w:eastAsia="Calibri"/>
          <w:iCs w:val="0"/>
        </w:rPr>
      </w:pPr>
      <w:r w:rsidRPr="004C179D">
        <w:rPr>
          <w:rFonts w:eastAsia="Calibri"/>
          <w:iCs w:val="0"/>
        </w:rPr>
        <w:br w:type="page"/>
      </w:r>
    </w:p>
    <w:p w:rsidR="00AF268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  <w:i/>
          <w:color w:val="365F91" w:themeColor="accent1" w:themeShade="BF"/>
        </w:rPr>
      </w:pPr>
      <w:bookmarkStart w:id="29" w:name="_Toc530887273"/>
      <w:r w:rsidRPr="004C179D">
        <w:rPr>
          <w:rFonts w:ascii="Times New Roman" w:hAnsi="Times New Roman" w:cs="Times New Roman"/>
        </w:rPr>
        <w:lastRenderedPageBreak/>
        <w:t>Муниципальные учреждения культуры г. Медногорска</w:t>
      </w:r>
      <w:bookmarkEnd w:id="29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 xml:space="preserve">13.  Муниципальное бюджетное учреждение культуры "Централизованная библиотечная система города Медногорска" </w:t>
      </w: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p w:rsidR="002E1C17" w:rsidRPr="004C179D" w:rsidRDefault="002E1C17" w:rsidP="00D24D80">
      <w:pPr>
        <w:spacing w:line="240" w:lineRule="auto"/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76"/>
        <w:gridCol w:w="7929"/>
        <w:gridCol w:w="851"/>
      </w:tblGrid>
      <w:tr w:rsidR="00070F09" w:rsidRPr="004C179D" w:rsidTr="00070F09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13,0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67,5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87,3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90,8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81,7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90,8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81,7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76,5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81,7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81,7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81,7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81,7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87,2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9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851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85,4</w:t>
            </w:r>
          </w:p>
        </w:tc>
      </w:tr>
    </w:tbl>
    <w:p w:rsidR="00070F09" w:rsidRPr="004C179D" w:rsidRDefault="00070F09" w:rsidP="00D24D80">
      <w:pPr>
        <w:spacing w:line="240" w:lineRule="auto"/>
      </w:pPr>
    </w:p>
    <w:p w:rsidR="005A208D" w:rsidRPr="004C179D" w:rsidRDefault="005A208D" w:rsidP="00070F09">
      <w:pPr>
        <w:pStyle w:val="ab"/>
        <w:rPr>
          <w:b/>
        </w:rPr>
      </w:pPr>
      <w:r w:rsidRPr="004C179D">
        <w:rPr>
          <w:b/>
        </w:rPr>
        <w:t>Доля респондентов, удовлетворённых условиями оказания услуг – 8</w:t>
      </w:r>
      <w:r w:rsidR="00070F09" w:rsidRPr="004C179D">
        <w:rPr>
          <w:b/>
        </w:rPr>
        <w:t>2%, не удовлетворённых – 18%.</w:t>
      </w:r>
    </w:p>
    <w:p w:rsidR="005A208D" w:rsidRPr="004C179D" w:rsidRDefault="005A208D" w:rsidP="00D24D80">
      <w:pPr>
        <w:spacing w:line="240" w:lineRule="auto"/>
      </w:pPr>
      <w:r w:rsidRPr="004C179D">
        <w:t>Результаты количественного опроса получателей 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61,2%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61,2%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61,7%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31,7%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63,3%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31,7%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31,7%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47,6%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52,4%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61,7%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51,7%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71,7%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</w:tbl>
    <w:p w:rsidR="00AA4D44" w:rsidRPr="004C179D" w:rsidRDefault="00AA4D44" w:rsidP="00D24D80">
      <w:pPr>
        <w:spacing w:line="240" w:lineRule="auto"/>
      </w:pPr>
      <w:r w:rsidRPr="004C179D"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501"/>
      </w:tblGrid>
      <w:tr w:rsidR="00AA4D44" w:rsidRPr="004C179D" w:rsidTr="004932C0">
        <w:trPr>
          <w:trHeight w:val="300"/>
        </w:trPr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Недостатки своевременности предоставления услуг</w:t>
            </w: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понравилось оформление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/>
            <w:vAlign w:val="center"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оказаны плохо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понравились условия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/>
            <w:vAlign w:val="center"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ни каких условий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понравились условия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/>
            <w:vAlign w:val="center"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никаких условий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слепых нет дорожек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/>
            <w:vAlign w:val="center"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возможности на коляске приехать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нагрубили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/>
            <w:vAlign w:val="center"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ведут себя нагло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помогают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/>
            <w:vAlign w:val="center"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 них лица злые были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4932C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</w:t>
            </w:r>
            <w:r w:rsidR="00AA4D44"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апутаться можно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/>
            <w:vAlign w:val="center"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  <w:r w:rsidR="00AA4D44"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ни табличек, ни указателей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успеваю после работы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/>
            <w:vAlign w:val="center"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Неудобно так как сильно рано заканчивают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4932C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</w:t>
            </w:r>
            <w:r w:rsidR="00AA4D44"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не нравится в целом работа этой организации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/>
            <w:vAlign w:val="center"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Тяжело записатся на прием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полностью поменять руководство</w:t>
            </w:r>
          </w:p>
        </w:tc>
      </w:tr>
      <w:tr w:rsidR="00AA4D44" w:rsidRPr="004C179D" w:rsidTr="004932C0">
        <w:trPr>
          <w:trHeight w:val="300"/>
        </w:trPr>
        <w:tc>
          <w:tcPr>
            <w:tcW w:w="5529" w:type="dxa"/>
            <w:vMerge/>
            <w:vAlign w:val="center"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noWrap/>
            <w:hideMark/>
          </w:tcPr>
          <w:p w:rsidR="00AA4D44" w:rsidRPr="004C179D" w:rsidRDefault="00AA4D44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поменять специфику мышления людей</w:t>
            </w:r>
          </w:p>
        </w:tc>
      </w:tr>
    </w:tbl>
    <w:p w:rsidR="00AA4D44" w:rsidRPr="004C179D" w:rsidRDefault="00AA4D44" w:rsidP="00D24D80">
      <w:pPr>
        <w:spacing w:line="240" w:lineRule="auto"/>
      </w:pPr>
    </w:p>
    <w:p w:rsidR="00AA4D44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9F0446" w:rsidRPr="004C179D" w:rsidRDefault="009F0446" w:rsidP="00D24D80">
      <w:pPr>
        <w:spacing w:line="240" w:lineRule="auto"/>
      </w:pPr>
      <w:r w:rsidRPr="004C179D">
        <w:t>1. Сокращенное наименование организации культуры;</w:t>
      </w:r>
    </w:p>
    <w:p w:rsidR="009F0446" w:rsidRPr="004C179D" w:rsidRDefault="009F0446" w:rsidP="00D24D80">
      <w:pPr>
        <w:spacing w:line="240" w:lineRule="auto"/>
      </w:pPr>
      <w:r w:rsidRPr="004C179D">
        <w:t>2. Почтовый адрес организации культуры;</w:t>
      </w:r>
    </w:p>
    <w:p w:rsidR="009F0446" w:rsidRPr="004C179D" w:rsidRDefault="009F0446" w:rsidP="00D24D80">
      <w:pPr>
        <w:spacing w:line="240" w:lineRule="auto"/>
      </w:pPr>
      <w:r w:rsidRPr="004C179D">
        <w:t>3.       Схема размещения организации культуры, схема проезда;</w:t>
      </w:r>
    </w:p>
    <w:p w:rsidR="009F0446" w:rsidRPr="004C179D" w:rsidRDefault="009F0446" w:rsidP="00D24D80">
      <w:pPr>
        <w:spacing w:line="240" w:lineRule="auto"/>
      </w:pPr>
      <w:r w:rsidRPr="004C179D">
        <w:t>4. Режим, график работы организации культуры;</w:t>
      </w:r>
    </w:p>
    <w:p w:rsidR="009F0446" w:rsidRPr="004C179D" w:rsidRDefault="009F0446" w:rsidP="00D24D80">
      <w:pPr>
        <w:spacing w:line="240" w:lineRule="auto"/>
      </w:pPr>
      <w:r w:rsidRPr="004C179D">
        <w:t>5. Фамилии, имена, отчества, должности руководящего состава организации культуры, её структурных подразделений и филиалов (при их наличии).;</w:t>
      </w:r>
    </w:p>
    <w:p w:rsidR="009F0446" w:rsidRPr="004C179D" w:rsidRDefault="009F0446" w:rsidP="00D24D80">
      <w:pPr>
        <w:spacing w:line="240" w:lineRule="auto"/>
      </w:pPr>
      <w:r w:rsidRPr="004C179D">
        <w:t>6. Сведения о видах предоставляемых услуг;</w:t>
      </w:r>
    </w:p>
    <w:p w:rsidR="009F0446" w:rsidRPr="004C179D" w:rsidRDefault="009F0446" w:rsidP="00D24D80">
      <w:pPr>
        <w:spacing w:line="240" w:lineRule="auto"/>
      </w:pPr>
      <w:r w:rsidRPr="004C179D">
        <w:t>7. Копии нормативных правовых актов, устанавливающих цены (тарифы) на услуги либо порядок их установления;</w:t>
      </w:r>
    </w:p>
    <w:p w:rsidR="009F0446" w:rsidRPr="004C179D" w:rsidRDefault="009F0446" w:rsidP="00D24D80">
      <w:pPr>
        <w:spacing w:line="240" w:lineRule="auto"/>
      </w:pPr>
      <w:r w:rsidRPr="004C179D">
        <w:t>8. Перечень оказываемых платных услуг, цены (тарифы) на услуги;</w:t>
      </w:r>
    </w:p>
    <w:p w:rsidR="009F0446" w:rsidRPr="004C179D" w:rsidRDefault="009F0446" w:rsidP="00D24D80">
      <w:pPr>
        <w:spacing w:line="240" w:lineRule="auto"/>
      </w:pPr>
      <w:r w:rsidRPr="004C179D">
        <w:t>9.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9F0446" w:rsidRPr="004C179D" w:rsidRDefault="009F0446" w:rsidP="00D24D80">
      <w:pPr>
        <w:spacing w:line="240" w:lineRule="auto"/>
      </w:pPr>
      <w:r w:rsidRPr="004C179D">
        <w:t>10. Информация о материально-техническом обеспечении предоставления услуг организацией культуры;</w:t>
      </w:r>
    </w:p>
    <w:p w:rsidR="009F0446" w:rsidRPr="004C179D" w:rsidRDefault="009F0446" w:rsidP="00D24D80">
      <w:pPr>
        <w:spacing w:line="240" w:lineRule="auto"/>
      </w:pPr>
      <w:r w:rsidRPr="004C179D">
        <w:t>11. Информация о планируемых мероприятиях;</w:t>
      </w:r>
    </w:p>
    <w:p w:rsidR="009F0446" w:rsidRPr="004C179D" w:rsidRDefault="009F0446" w:rsidP="00D24D80">
      <w:pPr>
        <w:spacing w:line="240" w:lineRule="auto"/>
      </w:pPr>
      <w:r w:rsidRPr="004C179D">
        <w:lastRenderedPageBreak/>
        <w:t>12. Информация о выполнении государственного (муниципального) задания, отчет о результатах деятельности учреждения;</w:t>
      </w:r>
    </w:p>
    <w:p w:rsidR="009F0446" w:rsidRPr="004C179D" w:rsidRDefault="009F0446" w:rsidP="00D24D80">
      <w:pPr>
        <w:spacing w:line="240" w:lineRule="auto"/>
      </w:pPr>
      <w:r w:rsidRPr="004C179D">
        <w:t>13.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9F0446" w:rsidRPr="004C179D" w:rsidRDefault="009F0446" w:rsidP="00D24D80">
      <w:pPr>
        <w:spacing w:line="240" w:lineRule="auto"/>
      </w:pPr>
      <w:r w:rsidRPr="004C179D">
        <w:t>14. План по улучшению качества работы организации;</w:t>
      </w:r>
    </w:p>
    <w:p w:rsidR="009F0446" w:rsidRPr="004C179D" w:rsidRDefault="009F0446" w:rsidP="00D24D80">
      <w:pPr>
        <w:spacing w:line="240" w:lineRule="auto"/>
      </w:pPr>
      <w:r w:rsidRPr="004C179D">
        <w:t>15.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9F0446" w:rsidRPr="004C179D" w:rsidRDefault="009F0446" w:rsidP="00D24D80">
      <w:pPr>
        <w:spacing w:line="240" w:lineRule="auto"/>
      </w:pPr>
      <w:r w:rsidRPr="004C179D">
        <w:t>16. раздела «Часто задаваемые вопросы»;</w:t>
      </w:r>
    </w:p>
    <w:p w:rsidR="009F0446" w:rsidRPr="004C179D" w:rsidRDefault="009F0446" w:rsidP="00D24D80">
      <w:pPr>
        <w:spacing w:line="240" w:lineRule="auto"/>
      </w:pPr>
      <w:r w:rsidRPr="004C179D">
        <w:t>17.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9F0446" w:rsidRPr="004C179D" w:rsidRDefault="009F0446" w:rsidP="00D24D80">
      <w:pPr>
        <w:spacing w:line="240" w:lineRule="auto"/>
      </w:pPr>
      <w:r w:rsidRPr="004C179D">
        <w:t>18. оборудование входных групп пандусами/подъемными платформами;</w:t>
      </w:r>
    </w:p>
    <w:p w:rsidR="009F0446" w:rsidRPr="004C179D" w:rsidRDefault="009F0446" w:rsidP="00D24D80">
      <w:pPr>
        <w:spacing w:line="240" w:lineRule="auto"/>
      </w:pPr>
      <w:r w:rsidRPr="004C179D">
        <w:t>19. наличие адаптированных лифтов, поручней, расширенных дверных проемов;</w:t>
      </w:r>
    </w:p>
    <w:p w:rsidR="009F0446" w:rsidRPr="004C179D" w:rsidRDefault="009F0446" w:rsidP="00D24D80">
      <w:pPr>
        <w:spacing w:line="240" w:lineRule="auto"/>
      </w:pPr>
      <w:r w:rsidRPr="004C179D">
        <w:t>20. наличие сменных кресел-колясок;</w:t>
      </w:r>
    </w:p>
    <w:p w:rsidR="004932C0" w:rsidRPr="004C179D" w:rsidRDefault="004932C0" w:rsidP="00D24D80">
      <w:pPr>
        <w:spacing w:line="240" w:lineRule="auto"/>
        <w:rPr>
          <w:rFonts w:eastAsiaTheme="majorEastAsia"/>
          <w:i/>
          <w:iCs w:val="0"/>
          <w:color w:val="365F91" w:themeColor="accent1" w:themeShade="BF"/>
        </w:rPr>
      </w:pPr>
    </w:p>
    <w:p w:rsidR="009F0446" w:rsidRPr="004C179D" w:rsidRDefault="009F0446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14.  Муниципальное бюджетное учреждение Культурно-досуговая система города Медногорска</w:t>
      </w: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p w:rsidR="002E1C17" w:rsidRPr="004C179D" w:rsidRDefault="002E1C17" w:rsidP="00D24D80">
      <w:pPr>
        <w:spacing w:line="240" w:lineRule="auto"/>
      </w:pPr>
    </w:p>
    <w:tbl>
      <w:tblPr>
        <w:tblW w:w="9782" w:type="dxa"/>
        <w:tblInd w:w="-284" w:type="dxa"/>
        <w:tblLook w:val="04A0" w:firstRow="1" w:lastRow="0" w:firstColumn="1" w:lastColumn="0" w:noHBand="0" w:noVBand="1"/>
      </w:tblPr>
      <w:tblGrid>
        <w:gridCol w:w="710"/>
        <w:gridCol w:w="8221"/>
        <w:gridCol w:w="851"/>
      </w:tblGrid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65,0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89,9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79,7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89,9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81,9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79,7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79,7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79,7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79,7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851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85,1</w:t>
            </w:r>
          </w:p>
        </w:tc>
      </w:tr>
    </w:tbl>
    <w:p w:rsidR="002E1C17" w:rsidRPr="004C179D" w:rsidRDefault="002E1C17" w:rsidP="00D24D80">
      <w:pPr>
        <w:spacing w:line="240" w:lineRule="auto"/>
      </w:pPr>
    </w:p>
    <w:p w:rsidR="005A208D" w:rsidRPr="004C179D" w:rsidRDefault="005A208D" w:rsidP="00070F09">
      <w:pPr>
        <w:pStyle w:val="ab"/>
        <w:rPr>
          <w:b/>
        </w:rPr>
      </w:pPr>
      <w:r w:rsidRPr="004C179D">
        <w:rPr>
          <w:b/>
        </w:rPr>
        <w:lastRenderedPageBreak/>
        <w:t xml:space="preserve">Доля респондентов, удовлетворённых условиями оказания услуг – </w:t>
      </w:r>
      <w:r w:rsidR="00070F09" w:rsidRPr="004C179D">
        <w:rPr>
          <w:b/>
        </w:rPr>
        <w:t>80%, не удовлетворённых – 20%.</w:t>
      </w:r>
    </w:p>
    <w:p w:rsidR="005A208D" w:rsidRPr="004C179D" w:rsidRDefault="005A208D" w:rsidP="00D24D80">
      <w:pPr>
        <w:spacing w:line="240" w:lineRule="auto"/>
      </w:pPr>
      <w:r w:rsidRPr="004C179D">
        <w:t>Результаты количественного опроса получателей 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38,2%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61,8%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58,2%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41,8%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43,5%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36,2%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73,9%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26,1%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39,1%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58,2%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41,8%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68,1%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26,1%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63,8%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36,2%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36,4%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16,4%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12,7%</w:t>
            </w:r>
          </w:p>
        </w:tc>
      </w:tr>
    </w:tbl>
    <w:p w:rsidR="00AA4D44" w:rsidRPr="004C179D" w:rsidRDefault="00AA4D44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  <w:ind w:firstLine="0"/>
        <w:jc w:val="left"/>
      </w:pPr>
      <w:r w:rsidRPr="004C179D">
        <w:br w:type="page"/>
      </w:r>
    </w:p>
    <w:p w:rsidR="00AF2686" w:rsidRPr="004C179D" w:rsidRDefault="00AF2686" w:rsidP="00D24D80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48"/>
        <w:gridCol w:w="3897"/>
      </w:tblGrid>
      <w:tr w:rsidR="009F0446" w:rsidRPr="004C179D" w:rsidTr="00D24D80">
        <w:trPr>
          <w:trHeight w:val="315"/>
        </w:trPr>
        <w:tc>
          <w:tcPr>
            <w:tcW w:w="2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2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информации в коридорах! стендов нет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пришлось очень долго ждать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грязно в помещениях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холодно было в помещении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человека который бы помогал бы инвалиду ор</w:t>
            </w:r>
            <w:r w:rsidR="00D24D80"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ентироваться в помещении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хамы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хамы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вели себя грубо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не помогают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ни каких табличек и указателей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этот график работы не удобен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удобен график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плохие условия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оказались поздно, долго ждал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поменять руководство</w:t>
            </w:r>
          </w:p>
        </w:tc>
      </w:tr>
      <w:tr w:rsidR="009F0446" w:rsidRPr="004C179D" w:rsidTr="00D24D80">
        <w:trPr>
          <w:trHeight w:val="315"/>
        </w:trPr>
        <w:tc>
          <w:tcPr>
            <w:tcW w:w="2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уволить сотрудников</w:t>
            </w:r>
          </w:p>
        </w:tc>
      </w:tr>
    </w:tbl>
    <w:p w:rsidR="00AF2686" w:rsidRPr="004C179D" w:rsidRDefault="00AF2686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9F0446" w:rsidRPr="004C179D" w:rsidRDefault="009F0446" w:rsidP="00D24D80">
      <w:pPr>
        <w:spacing w:line="240" w:lineRule="auto"/>
        <w:jc w:val="left"/>
        <w:rPr>
          <w:rFonts w:eastAsia="Calibri"/>
          <w:iCs w:val="0"/>
        </w:rPr>
      </w:pPr>
      <w:r w:rsidRPr="004C179D">
        <w:rPr>
          <w:rFonts w:eastAsia="Calibri"/>
          <w:iCs w:val="0"/>
        </w:rPr>
        <w:t>Отсутствует:;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Схема размещения организации культуры, схема проезда;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2.. Дата создания организации культуры, сведения об учредителе (учредителях);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Режим, график работы организации культуры;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Сведения о видах предоставляемых услуг;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Копии нормативных правовых актов, устанавливающих цены (тарифы) на услуги либо порядок их установления;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Перечень оказываемых платных услуг, цены (тарифы) на услуги;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Информация о материально-техническом обеспечении предоставления услуг организацией культуры;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lastRenderedPageBreak/>
        <w:t>10.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Информация о выполнении государственного (муниципального) задания, отчет о результатах деятельности учреждения;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13. План по улучшению качества работы организации;</w:t>
      </w:r>
    </w:p>
    <w:p w:rsidR="009F0446" w:rsidRPr="004C179D" w:rsidRDefault="009F0446" w:rsidP="00D24D80">
      <w:pPr>
        <w:spacing w:line="240" w:lineRule="auto"/>
        <w:jc w:val="left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14.</w:t>
      </w:r>
      <w:r w:rsidRPr="004C179D">
        <w:rPr>
          <w:rFonts w:eastAsia="Calibri"/>
          <w:iCs w:val="0"/>
          <w:color w:val="000000"/>
        </w:rPr>
        <w:t xml:space="preserve">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9F0446" w:rsidRPr="004C179D" w:rsidRDefault="009F0446" w:rsidP="00D24D80">
      <w:pPr>
        <w:spacing w:line="240" w:lineRule="auto"/>
        <w:jc w:val="left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15. раздела «Часто задаваемые вопросы»;</w:t>
      </w:r>
    </w:p>
    <w:p w:rsidR="009F0446" w:rsidRPr="004C179D" w:rsidRDefault="009F0446" w:rsidP="00D24D80">
      <w:pPr>
        <w:spacing w:line="240" w:lineRule="auto"/>
        <w:jc w:val="left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16.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b/>
          <w:color w:val="000000"/>
          <w:lang w:eastAsia="ru-RU"/>
        </w:rPr>
      </w:pPr>
      <w:r w:rsidRPr="004C179D">
        <w:rPr>
          <w:rFonts w:eastAsia="Calibri"/>
          <w:iCs w:val="0"/>
          <w:color w:val="000000"/>
        </w:rPr>
        <w:t>17. иного дистанционного способа взаимодействия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C179D">
        <w:rPr>
          <w:rFonts w:eastAsia="Times New Roman"/>
          <w:color w:val="000000"/>
          <w:lang w:eastAsia="ru-RU"/>
        </w:rPr>
        <w:t>18.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9F0446" w:rsidRPr="004C179D" w:rsidRDefault="009F0446" w:rsidP="00D24D80">
      <w:pPr>
        <w:spacing w:line="240" w:lineRule="auto"/>
        <w:jc w:val="left"/>
        <w:rPr>
          <w:rFonts w:eastAsia="Calibri"/>
          <w:iCs w:val="0"/>
        </w:rPr>
      </w:pPr>
      <w:r w:rsidRPr="004C179D">
        <w:rPr>
          <w:rFonts w:eastAsia="Calibri"/>
          <w:iCs w:val="0"/>
        </w:rPr>
        <w:t>19.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9F0446" w:rsidRPr="004C179D" w:rsidRDefault="009F0446" w:rsidP="00D24D80">
      <w:pPr>
        <w:spacing w:line="240" w:lineRule="auto"/>
        <w:jc w:val="left"/>
        <w:rPr>
          <w:rFonts w:eastAsia="Calibri"/>
          <w:iCs w:val="0"/>
        </w:rPr>
      </w:pPr>
      <w:r w:rsidRPr="004C179D">
        <w:rPr>
          <w:rFonts w:eastAsia="Calibri"/>
          <w:iCs w:val="0"/>
        </w:rPr>
        <w:t>20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9F0446" w:rsidRPr="004C179D" w:rsidRDefault="009F0446" w:rsidP="00D24D80">
      <w:pPr>
        <w:spacing w:line="240" w:lineRule="auto"/>
        <w:jc w:val="left"/>
        <w:rPr>
          <w:rFonts w:eastAsia="Calibri"/>
          <w:iCs w:val="0"/>
        </w:rPr>
      </w:pPr>
      <w:r w:rsidRPr="004C179D">
        <w:rPr>
          <w:rFonts w:eastAsia="Calibri"/>
          <w:iCs w:val="0"/>
        </w:rPr>
        <w:t>21.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AF2686" w:rsidRPr="004C179D" w:rsidRDefault="00AF2686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15.  Муниципальное автономное учреждение дом культуры "Металлург"</w:t>
      </w: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p w:rsidR="002E1C17" w:rsidRPr="004C179D" w:rsidRDefault="002E1C17" w:rsidP="00D24D80">
      <w:pPr>
        <w:spacing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7976"/>
        <w:gridCol w:w="793"/>
      </w:tblGrid>
      <w:tr w:rsidR="00070F09" w:rsidRPr="004C179D" w:rsidTr="00070F09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15,0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92,5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97,8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94,3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88,5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68,9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84,7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88,5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88,5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90,8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88,5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88,5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6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376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91,9</w:t>
            </w:r>
          </w:p>
        </w:tc>
      </w:tr>
    </w:tbl>
    <w:p w:rsidR="002E1C17" w:rsidRPr="004C179D" w:rsidRDefault="002E1C17" w:rsidP="00D24D80">
      <w:pPr>
        <w:spacing w:line="240" w:lineRule="auto"/>
      </w:pPr>
    </w:p>
    <w:p w:rsidR="002E1C17" w:rsidRPr="004C179D" w:rsidRDefault="002E1C17" w:rsidP="00D24D80">
      <w:pPr>
        <w:spacing w:line="240" w:lineRule="auto"/>
      </w:pPr>
    </w:p>
    <w:p w:rsidR="005A208D" w:rsidRPr="004C179D" w:rsidRDefault="005A208D" w:rsidP="00070F09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условиями оказания услуг –</w:t>
      </w:r>
      <w:r w:rsidR="00F201D7" w:rsidRPr="004C179D">
        <w:rPr>
          <w:b/>
        </w:rPr>
        <w:t>88</w:t>
      </w:r>
      <w:r w:rsidR="00070F09" w:rsidRPr="004C179D">
        <w:rPr>
          <w:b/>
        </w:rPr>
        <w:t>%, не удовлетворённых – 12%.</w:t>
      </w:r>
    </w:p>
    <w:p w:rsidR="005A208D" w:rsidRPr="004C179D" w:rsidRDefault="005A208D" w:rsidP="00D24D80">
      <w:pPr>
        <w:spacing w:line="240" w:lineRule="auto"/>
      </w:pPr>
      <w:r w:rsidRPr="004C179D">
        <w:t>Результаты количественного опроса получателей 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48,1%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51,9%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63,0%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49,2%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45,9%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29,5%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59,0%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41,0%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21,3%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49,2%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41,0%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55,7%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</w:tbl>
    <w:p w:rsidR="00AA4D44" w:rsidRPr="004C179D" w:rsidRDefault="00AA4D44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  <w:ind w:firstLine="0"/>
        <w:jc w:val="left"/>
      </w:pPr>
      <w:r w:rsidRPr="004C179D">
        <w:br w:type="page"/>
      </w:r>
    </w:p>
    <w:p w:rsidR="00AF2686" w:rsidRPr="004C179D" w:rsidRDefault="00AF2686" w:rsidP="00D24D80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99"/>
        <w:gridCol w:w="4246"/>
      </w:tblGrid>
      <w:tr w:rsidR="009F0446" w:rsidRPr="004C179D" w:rsidTr="009F0446">
        <w:trPr>
          <w:trHeight w:val="315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длинные очереди</w:t>
            </w:r>
          </w:p>
        </w:tc>
      </w:tr>
      <w:tr w:rsidR="009F0446" w:rsidRPr="004C179D" w:rsidTr="009F0446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тараканы ползали по полу</w:t>
            </w:r>
          </w:p>
        </w:tc>
      </w:tr>
      <w:tr w:rsidR="009F0446" w:rsidRPr="004C179D" w:rsidTr="009F0446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лифтов для инвалидных колясок</w:t>
            </w:r>
          </w:p>
        </w:tc>
      </w:tr>
      <w:tr w:rsidR="009F0446" w:rsidRPr="004C179D" w:rsidTr="009F0446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 входе стоят люди и не помогают</w:t>
            </w:r>
          </w:p>
        </w:tc>
      </w:tr>
      <w:tr w:rsidR="009F0446" w:rsidRPr="004C179D" w:rsidTr="009F0446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злые лица</w:t>
            </w:r>
          </w:p>
        </w:tc>
      </w:tr>
      <w:tr w:rsidR="009F0446" w:rsidRPr="004C179D" w:rsidTr="009F0446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запутался в коридорах. нет навигации</w:t>
            </w:r>
          </w:p>
        </w:tc>
      </w:tr>
      <w:tr w:rsidR="009F0446" w:rsidRPr="004C179D" w:rsidTr="009F0446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неудобно</w:t>
            </w:r>
          </w:p>
        </w:tc>
      </w:tr>
      <w:tr w:rsidR="009F0446" w:rsidRPr="004C179D" w:rsidTr="009F0446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 мне оказали услуги</w:t>
            </w:r>
          </w:p>
        </w:tc>
      </w:tr>
      <w:tr w:rsidR="009F0446" w:rsidRPr="004C179D" w:rsidTr="009F0446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нужно делать ремонт в помещениях </w:t>
            </w:r>
          </w:p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лестницы оборудовать лифтом для колясок</w:t>
            </w:r>
          </w:p>
        </w:tc>
      </w:tr>
    </w:tbl>
    <w:p w:rsidR="00AF2686" w:rsidRPr="004C179D" w:rsidRDefault="00AF2686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9F0446" w:rsidRPr="004C179D" w:rsidRDefault="009F0446" w:rsidP="00D24D80">
      <w:pPr>
        <w:spacing w:line="240" w:lineRule="auto"/>
        <w:jc w:val="left"/>
        <w:rPr>
          <w:rFonts w:eastAsia="Calibri"/>
          <w:iCs w:val="0"/>
        </w:rPr>
      </w:pPr>
      <w:r w:rsidRPr="004C179D">
        <w:rPr>
          <w:rFonts w:eastAsia="Calibri"/>
          <w:iCs w:val="0"/>
        </w:rPr>
        <w:t>Отсутствует: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 xml:space="preserve"> 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Сокращенное наименование организации культуры;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Информация о материально-техническом обеспечении предоставления услуг организацией культуры;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План по улучшению качества работы организации;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4.. наличие сменных кресел-колясок;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возможность предоставления инвалидам по слуху (слуху и зрению) услуг сурдопереводчика (тифлосурдопереводчика);</w:t>
      </w:r>
    </w:p>
    <w:p w:rsidR="009F0446" w:rsidRPr="004C179D" w:rsidRDefault="009F0446" w:rsidP="00D24D80">
      <w:pPr>
        <w:spacing w:line="240" w:lineRule="auto"/>
        <w:jc w:val="left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AA4D44" w:rsidRPr="004C179D" w:rsidRDefault="00AA4D44" w:rsidP="00D24D80">
      <w:pPr>
        <w:spacing w:line="240" w:lineRule="auto"/>
      </w:pPr>
    </w:p>
    <w:p w:rsidR="005A208D" w:rsidRPr="004C179D" w:rsidRDefault="005A208D" w:rsidP="00D24D80">
      <w:pPr>
        <w:spacing w:line="240" w:lineRule="auto"/>
        <w:ind w:firstLine="0"/>
        <w:jc w:val="left"/>
        <w:rPr>
          <w:rFonts w:eastAsiaTheme="majorEastAsia"/>
          <w:b/>
          <w:bCs/>
          <w:smallCaps/>
          <w:color w:val="5F497A" w:themeColor="accent4" w:themeShade="BF"/>
          <w:spacing w:val="24"/>
          <w:sz w:val="32"/>
          <w:szCs w:val="32"/>
        </w:rPr>
      </w:pPr>
      <w:r w:rsidRPr="004C179D">
        <w:br w:type="page"/>
      </w: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30" w:name="_Toc530887274"/>
      <w:r w:rsidRPr="004C179D">
        <w:rPr>
          <w:rFonts w:ascii="Times New Roman" w:hAnsi="Times New Roman" w:cs="Times New Roman"/>
        </w:rPr>
        <w:lastRenderedPageBreak/>
        <w:t>Муниципальные учреждения культуры г. Гая</w:t>
      </w:r>
      <w:bookmarkEnd w:id="30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16.  Муниципальное бюджетное учреждение культуры "Централизованная клубная система" города Гая Оренбургской области</w:t>
      </w:r>
    </w:p>
    <w:p w:rsidR="00070F09" w:rsidRPr="004C179D" w:rsidRDefault="00070F09" w:rsidP="00070F09">
      <w:pPr>
        <w:spacing w:line="240" w:lineRule="auto"/>
      </w:pPr>
    </w:p>
    <w:p w:rsidR="00070F09" w:rsidRPr="004C179D" w:rsidRDefault="00070F09" w:rsidP="00070F09">
      <w:pPr>
        <w:spacing w:line="240" w:lineRule="auto"/>
      </w:pPr>
      <w:r w:rsidRPr="004C179D">
        <w:t>Баллы по показателям независимой оценки качества:</w:t>
      </w:r>
    </w:p>
    <w:p w:rsidR="00070F09" w:rsidRPr="004C179D" w:rsidRDefault="00070F09" w:rsidP="00070F09">
      <w:pPr>
        <w:spacing w:line="240" w:lineRule="auto"/>
      </w:pPr>
    </w:p>
    <w:tbl>
      <w:tblPr>
        <w:tblW w:w="4927" w:type="pct"/>
        <w:tblLook w:val="04A0" w:firstRow="1" w:lastRow="0" w:firstColumn="1" w:lastColumn="0" w:noHBand="0" w:noVBand="1"/>
      </w:tblPr>
      <w:tblGrid>
        <w:gridCol w:w="576"/>
        <w:gridCol w:w="7840"/>
        <w:gridCol w:w="793"/>
      </w:tblGrid>
      <w:tr w:rsidR="00070F09" w:rsidRPr="004C179D" w:rsidTr="00070F09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16,0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87,5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88,3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76,7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62,5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76,7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76,7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76,7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76,7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070F09" w:rsidRPr="004C179D" w:rsidTr="00070F09">
        <w:trPr>
          <w:trHeight w:val="20"/>
        </w:trPr>
        <w:tc>
          <w:tcPr>
            <w:tcW w:w="313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7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231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</w:tbl>
    <w:p w:rsidR="005A208D" w:rsidRPr="004C179D" w:rsidRDefault="005A208D" w:rsidP="00070F09">
      <w:pPr>
        <w:pStyle w:val="ab"/>
        <w:rPr>
          <w:b/>
        </w:rPr>
      </w:pPr>
      <w:r w:rsidRPr="004C179D">
        <w:rPr>
          <w:b/>
        </w:rPr>
        <w:t xml:space="preserve">Доля респондентов, удовлетворённых условиями оказания услуг – </w:t>
      </w:r>
      <w:r w:rsidR="00F201D7" w:rsidRPr="004C179D">
        <w:rPr>
          <w:b/>
        </w:rPr>
        <w:t>77</w:t>
      </w:r>
      <w:r w:rsidR="00070F09" w:rsidRPr="004C179D">
        <w:rPr>
          <w:b/>
        </w:rPr>
        <w:t xml:space="preserve">%, не удовлетворённых – 23%. </w:t>
      </w:r>
    </w:p>
    <w:p w:rsidR="00070F09" w:rsidRPr="004C179D" w:rsidRDefault="00070F09" w:rsidP="00070F09"/>
    <w:p w:rsidR="005A208D" w:rsidRPr="004C179D" w:rsidRDefault="005A208D" w:rsidP="00D24D80">
      <w:pPr>
        <w:spacing w:line="240" w:lineRule="auto"/>
      </w:pPr>
      <w:r w:rsidRPr="004C179D">
        <w:t>Результаты количественного опроса получателей 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52,2%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60,9%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39,1%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51,7%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</w:tbl>
    <w:p w:rsidR="005A208D" w:rsidRPr="004C179D" w:rsidRDefault="005A208D" w:rsidP="00D24D80">
      <w:pPr>
        <w:spacing w:line="240" w:lineRule="auto"/>
      </w:pPr>
    </w:p>
    <w:p w:rsidR="004932C0" w:rsidRPr="004C179D" w:rsidRDefault="004932C0" w:rsidP="00D24D80">
      <w:pPr>
        <w:spacing w:line="240" w:lineRule="auto"/>
      </w:pPr>
    </w:p>
    <w:p w:rsidR="00CC57FB" w:rsidRPr="004C179D" w:rsidRDefault="00CC57FB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AF2686" w:rsidRPr="004C179D" w:rsidRDefault="00AF2686" w:rsidP="00D24D80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D24D80" w:rsidRPr="004C179D" w:rsidTr="00D24D80">
        <w:trPr>
          <w:trHeight w:val="315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ждать пришлось долго сотрудника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очереди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плохой запах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жарко было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инвалидам тяжело в их помещении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помещение не оборудовано для мало мобильных людей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люди которые стоят на входе совершено не помогают посетителям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поздоровались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нагрубили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разговаривали по хамски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заблудился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табличек и стрелок нет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не удобен график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удобный график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 оказали</w:t>
            </w:r>
          </w:p>
        </w:tc>
      </w:tr>
      <w:tr w:rsidR="00D24D80" w:rsidRPr="004C179D" w:rsidTr="00D24D80">
        <w:trPr>
          <w:trHeight w:val="31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46" w:rsidRPr="004C179D" w:rsidRDefault="009F04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оказали не в полном объеме</w:t>
            </w:r>
          </w:p>
        </w:tc>
      </w:tr>
    </w:tbl>
    <w:p w:rsidR="00AF2686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Сокращенное наименование организации культуры;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Схема размещения организации культуры, схема проезда.;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Информация о материально-техническом обеспечении предоставления услуг организацией культуры;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Информация о выполнении государственного (муниципального) задания, отчет о результатах деятельности учреждения;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План по улучшению качества работы организации;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7.</w:t>
      </w:r>
      <w:r w:rsidRPr="004C179D">
        <w:rPr>
          <w:rFonts w:eastAsia="Calibri"/>
          <w:iCs w:val="0"/>
          <w:color w:val="000000"/>
        </w:rPr>
        <w:t xml:space="preserve"> раздела «Часто задаваемые вопросы»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8.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9.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специально оборудованных санитарно-гигиенических помещений в организации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10.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11.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12.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17.  Муниципальное бюджетное учреждение культуры "Гайский историко-краеведческий музей"</w:t>
      </w:r>
    </w:p>
    <w:p w:rsidR="00070F09" w:rsidRPr="004C179D" w:rsidRDefault="00070F09" w:rsidP="00070F09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76"/>
        <w:gridCol w:w="8071"/>
        <w:gridCol w:w="992"/>
      </w:tblGrid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94,9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95,4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90,8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95,4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73,1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79,9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90,8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90,8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90,8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86,2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86,2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992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84,1</w:t>
            </w:r>
          </w:p>
        </w:tc>
      </w:tr>
    </w:tbl>
    <w:p w:rsidR="00070F09" w:rsidRPr="004C179D" w:rsidRDefault="00070F09" w:rsidP="00070F09">
      <w:pPr>
        <w:spacing w:line="240" w:lineRule="auto"/>
      </w:pPr>
    </w:p>
    <w:p w:rsidR="00070F09" w:rsidRPr="004C179D" w:rsidRDefault="00070F09" w:rsidP="00D24D80">
      <w:pPr>
        <w:spacing w:line="240" w:lineRule="auto"/>
      </w:pPr>
    </w:p>
    <w:p w:rsidR="00070F09" w:rsidRPr="004C179D" w:rsidRDefault="00070F09">
      <w:pPr>
        <w:spacing w:after="200" w:line="276" w:lineRule="auto"/>
        <w:ind w:firstLine="0"/>
        <w:jc w:val="left"/>
      </w:pPr>
      <w:r w:rsidRPr="004C179D">
        <w:br w:type="page"/>
      </w:r>
    </w:p>
    <w:p w:rsidR="005A208D" w:rsidRPr="004C179D" w:rsidRDefault="005A208D" w:rsidP="00070F09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условиями оказания услуг – 8</w:t>
      </w:r>
      <w:r w:rsidR="00F201D7" w:rsidRPr="004C179D">
        <w:rPr>
          <w:b/>
        </w:rPr>
        <w:t>2</w:t>
      </w:r>
      <w:r w:rsidR="00070F09" w:rsidRPr="004C179D">
        <w:rPr>
          <w:b/>
        </w:rPr>
        <w:t>%, не удовлетворённых – 9%, затруднившихся ответить - 9%</w:t>
      </w:r>
    </w:p>
    <w:p w:rsidR="005A208D" w:rsidRPr="004C179D" w:rsidRDefault="005A208D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27,1%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37,3%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44,6%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18,5%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43,1%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83,1%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16,9%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81,5%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33,8%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33,8%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47,7%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33,8%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73,8%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26,2%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F201D7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</w:tbl>
    <w:p w:rsidR="004932C0" w:rsidRPr="004C179D" w:rsidRDefault="004932C0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  <w:ind w:firstLine="0"/>
        <w:jc w:val="left"/>
      </w:pPr>
      <w:r w:rsidRPr="004C179D">
        <w:br w:type="page"/>
      </w:r>
    </w:p>
    <w:p w:rsidR="00AF2686" w:rsidRPr="004C179D" w:rsidRDefault="00AF2686" w:rsidP="00D24D80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83"/>
        <w:gridCol w:w="3362"/>
      </w:tblGrid>
      <w:tr w:rsidR="00D24D80" w:rsidRPr="004C179D" w:rsidTr="00D24D80">
        <w:trPr>
          <w:trHeight w:val="315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 информации на стендах внутри организации: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понравилось</w:t>
            </w:r>
          </w:p>
        </w:tc>
      </w:tr>
      <w:tr w:rsidR="00D24D80" w:rsidRPr="004C179D" w:rsidTr="00D24D80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целый час просидела в коридоре пока пришел сотрудник</w:t>
            </w:r>
          </w:p>
        </w:tc>
      </w:tr>
      <w:tr w:rsidR="00D24D80" w:rsidRPr="004C179D" w:rsidTr="00D24D80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 помещении было холодно и пахло  сыростью</w:t>
            </w:r>
          </w:p>
        </w:tc>
      </w:tr>
      <w:tr w:rsidR="00D24D80" w:rsidRPr="004C179D" w:rsidTr="00D24D80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нагрубили</w:t>
            </w:r>
          </w:p>
        </w:tc>
      </w:tr>
      <w:tr w:rsidR="00D24D80" w:rsidRPr="004C179D" w:rsidTr="00D24D80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не оказали услугу в полном объеме</w:t>
            </w:r>
          </w:p>
        </w:tc>
      </w:tr>
      <w:tr w:rsidR="00D24D80" w:rsidRPr="004C179D" w:rsidTr="00D24D80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заблудилась</w:t>
            </w:r>
          </w:p>
        </w:tc>
      </w:tr>
      <w:tr w:rsidR="00D24D80" w:rsidRPr="004C179D" w:rsidTr="00D24D80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удобен график</w:t>
            </w:r>
          </w:p>
        </w:tc>
      </w:tr>
      <w:tr w:rsidR="00D24D80" w:rsidRPr="004C179D" w:rsidTr="00D24D80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понравилось как оказывали услуги</w:t>
            </w:r>
          </w:p>
        </w:tc>
      </w:tr>
      <w:tr w:rsidR="00D24D80" w:rsidRPr="004C179D" w:rsidTr="00D24D80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сотрудникам поменять сове отношение к посетителям</w:t>
            </w:r>
          </w:p>
        </w:tc>
      </w:tr>
    </w:tbl>
    <w:p w:rsidR="00AF2686" w:rsidRPr="004C179D" w:rsidRDefault="00AF2686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D24D80" w:rsidRPr="004C179D" w:rsidRDefault="00D24D80" w:rsidP="00D24D80">
      <w:pPr>
        <w:spacing w:line="240" w:lineRule="auto"/>
      </w:pPr>
      <w:r w:rsidRPr="004C179D">
        <w:t>Отсутствуют: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Сокращенное наименование организации культуры;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Дата создания организации культуры, сведения об учредителе (учредителях);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Режим, график работы организации культуры;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Адрес электронной почты;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Фамилии, имена, отчества, должности руководящего состава организации культуры, её структурных подразделений и филиалов (при их наличии).;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Сведения о видах предоставляемых услуг;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Копии нормативных правовых актов, устанавливающих цены (тарифы) на услуги либо порядок их установления;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Перечень оказываемых платных услуг, цены (тарифы) на услуги;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lastRenderedPageBreak/>
        <w:t>11. Информация о материально-техническом обеспечении предоставления услуг организацией культуры;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13. Информация о планируемых мероприятиях;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14. Информация о выполнении государственного (муниципального) задания, отчет о результатах деятельности учреждения;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15.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16. План по улучшению качества работы организации;</w:t>
      </w:r>
    </w:p>
    <w:p w:rsidR="00D24D80" w:rsidRPr="004C179D" w:rsidRDefault="00D24D80" w:rsidP="00D24D80">
      <w:pPr>
        <w:spacing w:line="240" w:lineRule="auto"/>
        <w:rPr>
          <w:rFonts w:eastAsia="Calibri"/>
          <w:b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17.</w:t>
      </w:r>
      <w:r w:rsidRPr="004C179D">
        <w:rPr>
          <w:rFonts w:eastAsia="Calibri"/>
          <w:iCs w:val="0"/>
          <w:color w:val="000000"/>
        </w:rPr>
        <w:t xml:space="preserve"> Электронной почты</w:t>
      </w:r>
      <w:r w:rsidRPr="004C179D">
        <w:rPr>
          <w:rFonts w:eastAsia="Calibri"/>
          <w:b/>
          <w:iCs w:val="0"/>
          <w:color w:val="000000"/>
        </w:rPr>
        <w:t>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18.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19. Раздел «часто задаваемые вопросы»;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20.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21. Иного дистанционного способа взаимодействия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22.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23.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специально оборудованных санитарно-гигиенических помещений в организации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24.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25.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26.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CC57FB" w:rsidRPr="004C179D" w:rsidRDefault="00CC57FB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18.  Муниципальное бюджетное учреждение культуры "Гайская централизованная библиотечная система"</w:t>
      </w:r>
    </w:p>
    <w:p w:rsidR="00070F09" w:rsidRPr="004C179D" w:rsidRDefault="00070F09" w:rsidP="00070F09">
      <w:pPr>
        <w:spacing w:line="240" w:lineRule="auto"/>
      </w:pPr>
      <w:r w:rsidRPr="004C179D">
        <w:t>Баллы по показателям независимой оценки качества:</w:t>
      </w:r>
    </w:p>
    <w:p w:rsidR="00070F09" w:rsidRPr="004C179D" w:rsidRDefault="00070F09" w:rsidP="00D24D80">
      <w:pPr>
        <w:spacing w:line="240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76"/>
        <w:gridCol w:w="8071"/>
        <w:gridCol w:w="992"/>
      </w:tblGrid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94,0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83,0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88,9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070F09" w:rsidRPr="004C179D" w:rsidTr="00070F09">
        <w:trPr>
          <w:trHeight w:val="20"/>
        </w:trPr>
        <w:tc>
          <w:tcPr>
            <w:tcW w:w="576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992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</w:tbl>
    <w:p w:rsidR="00070F09" w:rsidRPr="004C179D" w:rsidRDefault="00070F09" w:rsidP="00070F09">
      <w:pPr>
        <w:spacing w:line="240" w:lineRule="auto"/>
      </w:pPr>
    </w:p>
    <w:p w:rsidR="00070F09" w:rsidRPr="004C179D" w:rsidRDefault="00070F09">
      <w:pPr>
        <w:spacing w:after="200" w:line="276" w:lineRule="auto"/>
        <w:ind w:firstLine="0"/>
        <w:jc w:val="left"/>
      </w:pPr>
      <w:r w:rsidRPr="004C179D">
        <w:br w:type="page"/>
      </w:r>
    </w:p>
    <w:p w:rsidR="005A208D" w:rsidRPr="004C179D" w:rsidRDefault="005A208D" w:rsidP="00070F09">
      <w:pPr>
        <w:pStyle w:val="ab"/>
        <w:rPr>
          <w:b/>
        </w:rPr>
      </w:pPr>
      <w:r w:rsidRPr="004C179D">
        <w:rPr>
          <w:b/>
        </w:rPr>
        <w:lastRenderedPageBreak/>
        <w:t xml:space="preserve">Доля респондентов, удовлетворённых условиями оказания услуг – </w:t>
      </w:r>
      <w:r w:rsidR="007E176B" w:rsidRPr="004C179D">
        <w:rPr>
          <w:b/>
        </w:rPr>
        <w:t>88</w:t>
      </w:r>
      <w:r w:rsidR="00070F09" w:rsidRPr="004C179D">
        <w:rPr>
          <w:b/>
        </w:rPr>
        <w:t>%, не удовлетворённых – 12%</w:t>
      </w:r>
    </w:p>
    <w:p w:rsidR="005A208D" w:rsidRPr="004C179D" w:rsidRDefault="005A208D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65,9%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65,9%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</w:tbl>
    <w:p w:rsidR="005A208D" w:rsidRPr="004C179D" w:rsidRDefault="005A208D" w:rsidP="00D24D80">
      <w:pPr>
        <w:spacing w:line="240" w:lineRule="auto"/>
      </w:pPr>
    </w:p>
    <w:p w:rsidR="00D24D80" w:rsidRPr="004C179D" w:rsidRDefault="00D24D80" w:rsidP="00D24D80">
      <w:pPr>
        <w:spacing w:line="240" w:lineRule="auto"/>
        <w:ind w:firstLine="0"/>
        <w:jc w:val="left"/>
      </w:pPr>
      <w:r w:rsidRPr="004C179D">
        <w:br w:type="page"/>
      </w:r>
    </w:p>
    <w:p w:rsidR="00D24D80" w:rsidRPr="004C179D" w:rsidRDefault="00D24D80" w:rsidP="00D24D80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963"/>
      </w:tblGrid>
      <w:tr w:rsidR="00D24D80" w:rsidRPr="004C179D" w:rsidTr="00D24D80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 пришлось ждать сотрудника</w:t>
            </w:r>
          </w:p>
        </w:tc>
      </w:tr>
      <w:tr w:rsidR="00D24D80" w:rsidRPr="004C179D" w:rsidTr="00D24D8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воняло</w:t>
            </w:r>
          </w:p>
        </w:tc>
      </w:tr>
      <w:tr w:rsidR="00D24D80" w:rsidRPr="004C179D" w:rsidTr="00D24D8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нету условий для инвалидов</w:t>
            </w:r>
          </w:p>
        </w:tc>
      </w:tr>
      <w:tr w:rsidR="00D24D80" w:rsidRPr="004C179D" w:rsidTr="00D24D8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грубили</w:t>
            </w:r>
          </w:p>
        </w:tc>
      </w:tr>
      <w:tr w:rsidR="00D24D80" w:rsidRPr="004C179D" w:rsidTr="00D24D8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 них такой вид что я пришел денег просить в долг</w:t>
            </w:r>
          </w:p>
        </w:tc>
      </w:tr>
      <w:tr w:rsidR="00D24D80" w:rsidRPr="004C179D" w:rsidTr="00D24D8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нету табличек</w:t>
            </w:r>
          </w:p>
        </w:tc>
      </w:tr>
      <w:tr w:rsidR="00D24D80" w:rsidRPr="004C179D" w:rsidTr="00D24D8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удобен график работы</w:t>
            </w:r>
          </w:p>
        </w:tc>
      </w:tr>
      <w:tr w:rsidR="00D24D80" w:rsidRPr="004C179D" w:rsidTr="00D24D8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оказывают плохо и долго</w:t>
            </w:r>
          </w:p>
        </w:tc>
      </w:tr>
      <w:tr w:rsidR="00D24D80" w:rsidRPr="004C179D" w:rsidTr="00D24D8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поменять руководство</w:t>
            </w:r>
          </w:p>
        </w:tc>
      </w:tr>
    </w:tbl>
    <w:p w:rsidR="00D24D80" w:rsidRPr="004C179D" w:rsidRDefault="00D24D80" w:rsidP="00D24D80">
      <w:pPr>
        <w:spacing w:line="240" w:lineRule="auto"/>
      </w:pPr>
    </w:p>
    <w:p w:rsidR="00D24D80" w:rsidRPr="004C179D" w:rsidRDefault="00D24D80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D24D80" w:rsidRPr="004C179D" w:rsidRDefault="00D24D80" w:rsidP="00D24D80">
      <w:pPr>
        <w:spacing w:line="240" w:lineRule="auto"/>
      </w:pPr>
      <w:r w:rsidRPr="004C179D">
        <w:t>Отсутствуют: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Сокращенное наименование организации культуры;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Почтовый адрес организации культуры;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Режим, график работы организации культуры;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Адрес электронной почты;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Фамилии, имена, отчества, должности руководящего состава организации культуры, её структурных подразделений и филиалов (при их наличии).;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Сведения о видах предоставляемых услуг;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Копии нормативных правовых актов, устанавливающих цены (тарифы) на услуги либо порядок их установления;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Перечень оказываемых платных услуг, цены (тарифы) на услуги;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Информация о материально-техническом обеспечении предоставления услуг организацией культуры;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13. Информация о планируемых мероприятиях;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14. Информация о выполнении государственного (муниципального) задания, отчет о результатах деятельности учреждения;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lastRenderedPageBreak/>
        <w:t>15.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16. План по улучшению качества работы организации;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17.</w:t>
      </w:r>
      <w:r w:rsidRPr="004C179D">
        <w:rPr>
          <w:rFonts w:eastAsia="Calibri"/>
          <w:iCs w:val="0"/>
          <w:color w:val="000000"/>
        </w:rPr>
        <w:t xml:space="preserve"> электронной почты;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18.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19. раздела «Часто задаваемые вопросы»;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20.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21. иного дистанционного способа взаимодействия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22.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23.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24.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25.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4932C0" w:rsidRPr="004C179D" w:rsidRDefault="004932C0" w:rsidP="00D24D80">
      <w:pPr>
        <w:spacing w:line="240" w:lineRule="auto"/>
      </w:pPr>
    </w:p>
    <w:p w:rsidR="00AF2686" w:rsidRPr="004C179D" w:rsidRDefault="002A11D6" w:rsidP="00D24D80">
      <w:pPr>
        <w:spacing w:line="240" w:lineRule="auto"/>
      </w:pPr>
      <w:r w:rsidRPr="004C179D">
        <w:t xml:space="preserve"> </w:t>
      </w:r>
    </w:p>
    <w:p w:rsidR="00AF2686" w:rsidRPr="004C179D" w:rsidRDefault="00AF2686" w:rsidP="00D24D80">
      <w:pPr>
        <w:spacing w:line="240" w:lineRule="auto"/>
        <w:ind w:firstLine="0"/>
        <w:jc w:val="left"/>
        <w:rPr>
          <w:rFonts w:eastAsiaTheme="majorEastAsia"/>
          <w:b/>
          <w:bCs/>
          <w:smallCaps/>
          <w:color w:val="5F497A" w:themeColor="accent4" w:themeShade="BF"/>
          <w:spacing w:val="24"/>
          <w:sz w:val="32"/>
          <w:szCs w:val="32"/>
        </w:rPr>
      </w:pPr>
      <w:r w:rsidRPr="004C179D">
        <w:br w:type="page"/>
      </w: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31" w:name="_Toc530887275"/>
      <w:r w:rsidRPr="004C179D">
        <w:rPr>
          <w:rFonts w:ascii="Times New Roman" w:hAnsi="Times New Roman" w:cs="Times New Roman"/>
        </w:rPr>
        <w:lastRenderedPageBreak/>
        <w:t>Муниципальные учреждения культуры г. Сорочинска</w:t>
      </w:r>
      <w:bookmarkEnd w:id="31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19.  МБУК «Краеведческий музей Сорочинского городского округа»</w:t>
      </w:r>
    </w:p>
    <w:p w:rsidR="00070F09" w:rsidRPr="004C179D" w:rsidRDefault="00070F09" w:rsidP="00070F09">
      <w:pPr>
        <w:spacing w:line="240" w:lineRule="auto"/>
      </w:pPr>
      <w:r w:rsidRPr="004C179D">
        <w:t>Баллы по показателям независимой оценки качества:</w:t>
      </w:r>
    </w:p>
    <w:p w:rsidR="00070F09" w:rsidRPr="004C179D" w:rsidRDefault="00070F09" w:rsidP="00070F09">
      <w:pPr>
        <w:spacing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7976"/>
        <w:gridCol w:w="793"/>
      </w:tblGrid>
      <w:tr w:rsidR="00070F09" w:rsidRPr="004C179D" w:rsidTr="00070F09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19,0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67,5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89,4</w:t>
            </w:r>
          </w:p>
        </w:tc>
      </w:tr>
      <w:tr w:rsidR="00070F09" w:rsidRPr="004C179D" w:rsidTr="00070F09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6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376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</w:tbl>
    <w:p w:rsidR="00070F09" w:rsidRPr="004C179D" w:rsidRDefault="00070F09" w:rsidP="00070F09">
      <w:pPr>
        <w:spacing w:line="240" w:lineRule="auto"/>
      </w:pPr>
    </w:p>
    <w:p w:rsidR="00070F09" w:rsidRPr="004C179D" w:rsidRDefault="00070F09">
      <w:pPr>
        <w:spacing w:after="200" w:line="276" w:lineRule="auto"/>
        <w:ind w:firstLine="0"/>
        <w:jc w:val="left"/>
      </w:pPr>
      <w:r w:rsidRPr="004C179D">
        <w:br w:type="page"/>
      </w:r>
    </w:p>
    <w:p w:rsidR="007E176B" w:rsidRPr="004C179D" w:rsidRDefault="007E176B" w:rsidP="00070F09">
      <w:pPr>
        <w:pStyle w:val="ab"/>
        <w:rPr>
          <w:b/>
        </w:rPr>
      </w:pPr>
      <w:r w:rsidRPr="004C179D">
        <w:rPr>
          <w:b/>
        </w:rPr>
        <w:lastRenderedPageBreak/>
        <w:t xml:space="preserve">Доля респондентов, удовлетворённых качеством оказания услуг – </w:t>
      </w:r>
      <w:r w:rsidR="00F201D7" w:rsidRPr="004C179D">
        <w:rPr>
          <w:b/>
        </w:rPr>
        <w:t>90</w:t>
      </w:r>
      <w:r w:rsidRPr="004C179D">
        <w:rPr>
          <w:b/>
        </w:rPr>
        <w:t>%</w:t>
      </w:r>
      <w:r w:rsidR="00070F09" w:rsidRPr="004C179D">
        <w:rPr>
          <w:b/>
        </w:rPr>
        <w:t>, не удовлетворённых – 10%.</w:t>
      </w:r>
    </w:p>
    <w:p w:rsidR="007E176B" w:rsidRPr="004C179D" w:rsidRDefault="007E176B" w:rsidP="00D24D80">
      <w:pPr>
        <w:spacing w:line="240" w:lineRule="auto"/>
      </w:pPr>
      <w:r w:rsidRPr="004C179D">
        <w:t>Результаты количественного опроса получателей услуг.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68,9%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31,1%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11,8%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46,7%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</w:tbl>
    <w:p w:rsidR="007E71F8" w:rsidRPr="004C179D" w:rsidRDefault="007E71F8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  <w:ind w:firstLine="0"/>
        <w:jc w:val="left"/>
      </w:pPr>
      <w:r w:rsidRPr="004C179D">
        <w:br w:type="page"/>
      </w:r>
    </w:p>
    <w:p w:rsidR="00AF2686" w:rsidRPr="004C179D" w:rsidRDefault="00AF2686" w:rsidP="00D24D80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p w:rsidR="00D24D80" w:rsidRPr="004C179D" w:rsidRDefault="00D24D80" w:rsidP="00D24D80">
      <w:pPr>
        <w:spacing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92"/>
        <w:gridCol w:w="2353"/>
      </w:tblGrid>
      <w:tr w:rsidR="00D24D80" w:rsidRPr="004C179D" w:rsidTr="00D24D80">
        <w:trPr>
          <w:trHeight w:val="315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 ждала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холодно было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помогли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 решали мой вопрос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запутаться можно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оказали не в полном объеме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поменять сотрудников</w:t>
            </w:r>
          </w:p>
        </w:tc>
      </w:tr>
    </w:tbl>
    <w:p w:rsidR="00AF2686" w:rsidRPr="004C179D" w:rsidRDefault="00AF2686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D24D80" w:rsidRPr="004C179D" w:rsidRDefault="00D24D80" w:rsidP="00D24D80">
      <w:pPr>
        <w:spacing w:line="240" w:lineRule="auto"/>
      </w:pPr>
      <w:r w:rsidRPr="004C179D">
        <w:t>Отсутствуют:</w:t>
      </w:r>
    </w:p>
    <w:p w:rsidR="00D24D80" w:rsidRPr="004C179D" w:rsidRDefault="00D24D80" w:rsidP="00D24D80">
      <w:pPr>
        <w:spacing w:line="240" w:lineRule="auto"/>
      </w:pP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Сокращенное наименование организации культуры;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Схема размещения организации культуры, схема проезда;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Дата создания организации культуры, сведения об учредителе (учредителях);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Копии нормативных правовых актов, устанавливающих цены (тарифы) на услуги либо порядок их установления;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Перечень оказываемых платных услуг, цены (тарифы) на услуги;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Информация о материально-техническом обеспечении предоставления услуг организацией культуры;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Информация о планируемых мероприятиях;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Информация о выполнении государственного (муниципального) задания, отчет о результатах деятельности учреждения;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13. План по улучшению качества работы организации;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lastRenderedPageBreak/>
        <w:t>14.</w:t>
      </w:r>
      <w:r w:rsidRPr="004C179D">
        <w:rPr>
          <w:rFonts w:eastAsia="Calibri"/>
          <w:iCs w:val="0"/>
          <w:color w:val="000000"/>
        </w:rPr>
        <w:t xml:space="preserve"> </w:t>
      </w:r>
      <w:r w:rsidR="009A2EE2" w:rsidRPr="004C179D">
        <w:rPr>
          <w:rFonts w:eastAsia="Calibri"/>
          <w:iCs w:val="0"/>
          <w:color w:val="000000"/>
        </w:rPr>
        <w:t xml:space="preserve">Электронных </w:t>
      </w:r>
      <w:r w:rsidRPr="004C179D">
        <w:rPr>
          <w:rFonts w:eastAsia="Calibri"/>
          <w:iCs w:val="0"/>
          <w:color w:val="000000"/>
        </w:rPr>
        <w:t>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 xml:space="preserve">15. </w:t>
      </w:r>
      <w:r w:rsidR="009A2EE2" w:rsidRPr="004C179D">
        <w:rPr>
          <w:rFonts w:eastAsia="Calibri"/>
          <w:iCs w:val="0"/>
          <w:color w:val="000000"/>
        </w:rPr>
        <w:t xml:space="preserve">Раздела </w:t>
      </w:r>
      <w:r w:rsidRPr="004C179D">
        <w:rPr>
          <w:rFonts w:eastAsia="Calibri"/>
          <w:iCs w:val="0"/>
          <w:color w:val="000000"/>
        </w:rPr>
        <w:t>«Часто задаваемые вопросы»;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 xml:space="preserve">16. </w:t>
      </w:r>
      <w:r w:rsidR="009A2EE2" w:rsidRPr="004C179D">
        <w:rPr>
          <w:rFonts w:eastAsia="Calibri"/>
          <w:iCs w:val="0"/>
          <w:color w:val="000000"/>
        </w:rPr>
        <w:t xml:space="preserve">Технической </w:t>
      </w:r>
      <w:r w:rsidRPr="004C179D">
        <w:rPr>
          <w:rFonts w:eastAsia="Calibri"/>
          <w:iCs w:val="0"/>
          <w:color w:val="000000"/>
        </w:rPr>
        <w:t>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 xml:space="preserve">17. </w:t>
      </w:r>
      <w:r w:rsidR="009A2EE2" w:rsidRPr="004C179D">
        <w:rPr>
          <w:rFonts w:eastAsia="Calibri"/>
          <w:iCs w:val="0"/>
          <w:color w:val="000000"/>
        </w:rPr>
        <w:t xml:space="preserve">Иного </w:t>
      </w:r>
      <w:r w:rsidRPr="004C179D">
        <w:rPr>
          <w:rFonts w:eastAsia="Calibri"/>
          <w:iCs w:val="0"/>
          <w:color w:val="000000"/>
        </w:rPr>
        <w:t>дистанционного способа взаимодействия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18.</w:t>
      </w:r>
      <w:r w:rsidRPr="004C179D">
        <w:rPr>
          <w:rFonts w:eastAsia="Times New Roman"/>
          <w:iCs w:val="0"/>
          <w:color w:val="000000"/>
          <w:lang w:eastAsia="ru-RU"/>
        </w:rPr>
        <w:t xml:space="preserve"> </w:t>
      </w:r>
      <w:r w:rsidR="009A2EE2" w:rsidRPr="004C179D">
        <w:rPr>
          <w:rFonts w:eastAsia="Times New Roman"/>
          <w:iCs w:val="0"/>
          <w:color w:val="000000"/>
          <w:lang w:eastAsia="ru-RU"/>
        </w:rPr>
        <w:t xml:space="preserve">Наличие </w:t>
      </w:r>
      <w:r w:rsidRPr="004C179D">
        <w:rPr>
          <w:rFonts w:eastAsia="Times New Roman"/>
          <w:iCs w:val="0"/>
          <w:color w:val="000000"/>
          <w:lang w:eastAsia="ru-RU"/>
        </w:rPr>
        <w:t>сменных кресел-колясок;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19.</w:t>
      </w:r>
      <w:r w:rsidRPr="004C179D">
        <w:rPr>
          <w:rFonts w:eastAsia="Times New Roman"/>
          <w:iCs w:val="0"/>
          <w:color w:val="000000"/>
          <w:lang w:eastAsia="ru-RU"/>
        </w:rPr>
        <w:t xml:space="preserve"> </w:t>
      </w:r>
      <w:r w:rsidR="009A2EE2" w:rsidRPr="004C179D">
        <w:rPr>
          <w:rFonts w:eastAsia="Times New Roman"/>
          <w:iCs w:val="0"/>
          <w:color w:val="000000"/>
          <w:lang w:eastAsia="ru-RU"/>
        </w:rPr>
        <w:t xml:space="preserve">Дублирование </w:t>
      </w:r>
      <w:r w:rsidRPr="004C179D">
        <w:rPr>
          <w:rFonts w:eastAsia="Times New Roman"/>
          <w:iCs w:val="0"/>
          <w:color w:val="000000"/>
          <w:lang w:eastAsia="ru-RU"/>
        </w:rPr>
        <w:t>надписей, знаков и иной текстовой и графической информации знаками, выполненными рельефно-точечным шрифтом Брайля;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20.</w:t>
      </w:r>
      <w:r w:rsidRPr="004C179D">
        <w:rPr>
          <w:rFonts w:eastAsia="Times New Roman"/>
          <w:iCs w:val="0"/>
          <w:color w:val="000000"/>
          <w:lang w:eastAsia="ru-RU"/>
        </w:rPr>
        <w:t xml:space="preserve"> </w:t>
      </w:r>
      <w:r w:rsidR="009A2EE2" w:rsidRPr="004C179D">
        <w:rPr>
          <w:rFonts w:eastAsia="Times New Roman"/>
          <w:iCs w:val="0"/>
          <w:color w:val="000000"/>
          <w:lang w:eastAsia="ru-RU"/>
        </w:rPr>
        <w:t xml:space="preserve">Возможность </w:t>
      </w:r>
      <w:r w:rsidRPr="004C179D">
        <w:rPr>
          <w:rFonts w:eastAsia="Times New Roman"/>
          <w:iCs w:val="0"/>
          <w:color w:val="000000"/>
          <w:lang w:eastAsia="ru-RU"/>
        </w:rPr>
        <w:t>предоставления инвалидам по слуху (слуху и зрению) услуг сурдопереводчика (тифлосурдопереводчика);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21.</w:t>
      </w:r>
      <w:r w:rsidRPr="004C179D">
        <w:rPr>
          <w:rFonts w:eastAsia="Times New Roman"/>
          <w:iCs w:val="0"/>
          <w:color w:val="000000"/>
          <w:lang w:eastAsia="ru-RU"/>
        </w:rPr>
        <w:t xml:space="preserve"> </w:t>
      </w:r>
      <w:r w:rsidR="009A2EE2" w:rsidRPr="004C179D">
        <w:rPr>
          <w:rFonts w:eastAsia="Times New Roman"/>
          <w:iCs w:val="0"/>
          <w:color w:val="000000"/>
          <w:lang w:eastAsia="ru-RU"/>
        </w:rPr>
        <w:t>Помощь</w:t>
      </w:r>
      <w:r w:rsidRPr="004C179D">
        <w:rPr>
          <w:rFonts w:eastAsia="Times New Roman"/>
          <w:iCs w:val="0"/>
          <w:color w:val="000000"/>
          <w:lang w:eastAsia="ru-RU"/>
        </w:rPr>
        <w:t>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22.</w:t>
      </w:r>
      <w:r w:rsidRPr="004C179D">
        <w:rPr>
          <w:rFonts w:eastAsia="Times New Roman"/>
          <w:iCs w:val="0"/>
          <w:color w:val="000000"/>
          <w:lang w:eastAsia="ru-RU"/>
        </w:rPr>
        <w:t xml:space="preserve"> </w:t>
      </w:r>
      <w:r w:rsidR="009A2EE2" w:rsidRPr="004C179D">
        <w:rPr>
          <w:rFonts w:eastAsia="Times New Roman"/>
          <w:iCs w:val="0"/>
          <w:color w:val="000000"/>
          <w:lang w:eastAsia="ru-RU"/>
        </w:rPr>
        <w:t>Наличие</w:t>
      </w:r>
      <w:r w:rsidRPr="004C179D">
        <w:rPr>
          <w:rFonts w:eastAsia="Times New Roman"/>
          <w:iCs w:val="0"/>
          <w:color w:val="000000"/>
          <w:lang w:eastAsia="ru-RU"/>
        </w:rPr>
        <w:t xml:space="preserve"> выделенных стоянок для автотранспортных средств инвалидов;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23.</w:t>
      </w:r>
      <w:r w:rsidRPr="004C179D">
        <w:rPr>
          <w:rFonts w:eastAsia="Times New Roman"/>
          <w:iCs w:val="0"/>
          <w:color w:val="000000"/>
          <w:lang w:eastAsia="ru-RU"/>
        </w:rPr>
        <w:t xml:space="preserve"> </w:t>
      </w:r>
      <w:r w:rsidR="009A2EE2" w:rsidRPr="004C179D">
        <w:rPr>
          <w:rFonts w:eastAsia="Times New Roman"/>
          <w:iCs w:val="0"/>
          <w:color w:val="000000"/>
          <w:lang w:eastAsia="ru-RU"/>
        </w:rPr>
        <w:t xml:space="preserve">Наличие </w:t>
      </w:r>
      <w:r w:rsidRPr="004C179D">
        <w:rPr>
          <w:rFonts w:eastAsia="Times New Roman"/>
          <w:iCs w:val="0"/>
          <w:color w:val="000000"/>
          <w:lang w:eastAsia="ru-RU"/>
        </w:rPr>
        <w:t>сменных кресел-колясок;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24.</w:t>
      </w:r>
      <w:r w:rsidRPr="004C179D">
        <w:rPr>
          <w:rFonts w:eastAsia="Times New Roman"/>
          <w:iCs w:val="0"/>
          <w:color w:val="000000"/>
          <w:lang w:eastAsia="ru-RU"/>
        </w:rPr>
        <w:t xml:space="preserve"> </w:t>
      </w:r>
      <w:r w:rsidR="009A2EE2" w:rsidRPr="004C179D">
        <w:rPr>
          <w:rFonts w:eastAsia="Times New Roman"/>
          <w:iCs w:val="0"/>
          <w:color w:val="000000"/>
          <w:lang w:eastAsia="ru-RU"/>
        </w:rPr>
        <w:t xml:space="preserve">Дублирование </w:t>
      </w:r>
      <w:r w:rsidRPr="004C179D">
        <w:rPr>
          <w:rFonts w:eastAsia="Times New Roman"/>
          <w:iCs w:val="0"/>
          <w:color w:val="000000"/>
          <w:lang w:eastAsia="ru-RU"/>
        </w:rPr>
        <w:t>для инвалидов по слуху и зрению звуковой и зрительной информации;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24.</w:t>
      </w:r>
      <w:r w:rsidRPr="004C179D">
        <w:rPr>
          <w:rFonts w:eastAsia="Times New Roman"/>
          <w:iCs w:val="0"/>
          <w:color w:val="000000"/>
          <w:lang w:eastAsia="ru-RU"/>
        </w:rPr>
        <w:t xml:space="preserve"> </w:t>
      </w:r>
      <w:r w:rsidR="009A2EE2" w:rsidRPr="004C179D">
        <w:rPr>
          <w:rFonts w:eastAsia="Times New Roman"/>
          <w:iCs w:val="0"/>
          <w:color w:val="000000"/>
          <w:lang w:eastAsia="ru-RU"/>
        </w:rPr>
        <w:t xml:space="preserve">Дублирование </w:t>
      </w:r>
      <w:r w:rsidRPr="004C179D">
        <w:rPr>
          <w:rFonts w:eastAsia="Times New Roman"/>
          <w:iCs w:val="0"/>
          <w:color w:val="000000"/>
          <w:lang w:eastAsia="ru-RU"/>
        </w:rPr>
        <w:t>надписей, знаков и иной текстовой и графической информации знаками, выполненными рельефно-точечным шрифтом Брайля;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25.</w:t>
      </w:r>
      <w:r w:rsidRPr="004C179D">
        <w:rPr>
          <w:rFonts w:eastAsia="Times New Roman"/>
          <w:iCs w:val="0"/>
          <w:color w:val="000000"/>
          <w:lang w:eastAsia="ru-RU"/>
        </w:rPr>
        <w:t xml:space="preserve"> </w:t>
      </w:r>
      <w:r w:rsidR="009A2EE2" w:rsidRPr="004C179D">
        <w:rPr>
          <w:rFonts w:eastAsia="Times New Roman"/>
          <w:iCs w:val="0"/>
          <w:color w:val="000000"/>
          <w:lang w:eastAsia="ru-RU"/>
        </w:rPr>
        <w:t xml:space="preserve">Возможность </w:t>
      </w:r>
      <w:r w:rsidRPr="004C179D">
        <w:rPr>
          <w:rFonts w:eastAsia="Times New Roman"/>
          <w:iCs w:val="0"/>
          <w:color w:val="000000"/>
          <w:lang w:eastAsia="ru-RU"/>
        </w:rPr>
        <w:t>предоставления инвалидам по слуху (слуху и зрению) услуг сурдопереводчика (тифлосурдопереводчика);</w:t>
      </w:r>
    </w:p>
    <w:p w:rsidR="00D24D80" w:rsidRPr="004C179D" w:rsidRDefault="00D24D80" w:rsidP="00D24D80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  <w:color w:val="000000"/>
        </w:rPr>
        <w:t>26.</w:t>
      </w:r>
      <w:r w:rsidRPr="004C179D">
        <w:rPr>
          <w:rFonts w:eastAsia="Times New Roman"/>
          <w:iCs w:val="0"/>
          <w:color w:val="000000"/>
          <w:lang w:eastAsia="ru-RU"/>
        </w:rPr>
        <w:t xml:space="preserve"> </w:t>
      </w:r>
      <w:r w:rsidR="009A2EE2" w:rsidRPr="004C179D">
        <w:rPr>
          <w:rFonts w:eastAsia="Times New Roman"/>
          <w:iCs w:val="0"/>
          <w:color w:val="000000"/>
          <w:lang w:eastAsia="ru-RU"/>
        </w:rPr>
        <w:t xml:space="preserve">Возможность </w:t>
      </w:r>
      <w:r w:rsidRPr="004C179D">
        <w:rPr>
          <w:rFonts w:eastAsia="Times New Roman"/>
          <w:iCs w:val="0"/>
          <w:color w:val="000000"/>
          <w:lang w:eastAsia="ru-RU"/>
        </w:rPr>
        <w:t>предоставления инвалидам по слуху (слуху и зрению) услуг сурдопереводчика (тифлосурдопереводчика);;</w:t>
      </w:r>
    </w:p>
    <w:p w:rsidR="00D24D80" w:rsidRPr="004C179D" w:rsidRDefault="00D24D80" w:rsidP="00D24D80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 xml:space="preserve">27. </w:t>
      </w:r>
      <w:r w:rsidR="009A2EE2" w:rsidRPr="004C179D">
        <w:rPr>
          <w:rFonts w:eastAsia="Times New Roman"/>
          <w:iCs w:val="0"/>
          <w:color w:val="000000"/>
          <w:lang w:eastAsia="ru-RU"/>
        </w:rPr>
        <w:t>Помощь</w:t>
      </w:r>
      <w:r w:rsidRPr="004C179D">
        <w:rPr>
          <w:rFonts w:eastAsia="Times New Roman"/>
          <w:iCs w:val="0"/>
          <w:color w:val="000000"/>
          <w:lang w:eastAsia="ru-RU"/>
        </w:rPr>
        <w:t>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7E71F8" w:rsidRPr="004C179D" w:rsidRDefault="007E71F8" w:rsidP="00D24D80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 xml:space="preserve">20.  Муниципальное бюджетное учреждение культуры "Клубная система Сорочинского городского округа Оренбургской области" </w:t>
      </w:r>
    </w:p>
    <w:p w:rsidR="00070F09" w:rsidRPr="004C179D" w:rsidRDefault="00070F09" w:rsidP="00070F09">
      <w:pPr>
        <w:spacing w:line="240" w:lineRule="auto"/>
      </w:pPr>
      <w:r w:rsidRPr="004C179D">
        <w:t>Баллы по показателям независимой оценки качества:</w:t>
      </w:r>
    </w:p>
    <w:p w:rsidR="00070F09" w:rsidRPr="004C179D" w:rsidRDefault="00070F09" w:rsidP="00070F09">
      <w:pPr>
        <w:spacing w:line="240" w:lineRule="auto"/>
      </w:pPr>
    </w:p>
    <w:p w:rsidR="00070F09" w:rsidRPr="004C179D" w:rsidRDefault="00070F09" w:rsidP="00070F09">
      <w:pPr>
        <w:spacing w:line="240" w:lineRule="auto"/>
      </w:pPr>
    </w:p>
    <w:tbl>
      <w:tblPr>
        <w:tblW w:w="5231" w:type="pct"/>
        <w:tblInd w:w="-431" w:type="dxa"/>
        <w:tblLook w:val="04A0" w:firstRow="1" w:lastRow="0" w:firstColumn="1" w:lastColumn="0" w:noHBand="0" w:noVBand="1"/>
      </w:tblPr>
      <w:tblGrid>
        <w:gridCol w:w="576"/>
        <w:gridCol w:w="8218"/>
        <w:gridCol w:w="983"/>
      </w:tblGrid>
      <w:tr w:rsidR="00070F09" w:rsidRPr="004C179D" w:rsidTr="00070F09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20,0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70,0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90,4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80,8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70,2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80,8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80,8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76,0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070F09" w:rsidRPr="004C179D" w:rsidTr="00070F09">
        <w:trPr>
          <w:trHeight w:val="20"/>
        </w:trPr>
        <w:tc>
          <w:tcPr>
            <w:tcW w:w="29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505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</w:tbl>
    <w:p w:rsidR="00070F09" w:rsidRPr="004C179D" w:rsidRDefault="00070F09" w:rsidP="00070F09">
      <w:pPr>
        <w:spacing w:line="240" w:lineRule="auto"/>
      </w:pPr>
    </w:p>
    <w:p w:rsidR="00070F09" w:rsidRPr="004C179D" w:rsidRDefault="00070F09">
      <w:pPr>
        <w:spacing w:after="200" w:line="276" w:lineRule="auto"/>
        <w:ind w:firstLine="0"/>
        <w:jc w:val="left"/>
      </w:pPr>
      <w:r w:rsidRPr="004C179D">
        <w:lastRenderedPageBreak/>
        <w:br w:type="page"/>
      </w:r>
    </w:p>
    <w:p w:rsidR="007E176B" w:rsidRPr="004C179D" w:rsidRDefault="007E176B" w:rsidP="00070F09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качеством оказания услуг – 81%</w:t>
      </w:r>
      <w:r w:rsidR="00070F09" w:rsidRPr="004C179D">
        <w:rPr>
          <w:b/>
        </w:rPr>
        <w:t>, не удовлетворённых – 19%.</w:t>
      </w:r>
    </w:p>
    <w:p w:rsidR="007E176B" w:rsidRPr="004C179D" w:rsidRDefault="007E176B" w:rsidP="00D24D80">
      <w:pPr>
        <w:spacing w:line="240" w:lineRule="auto"/>
      </w:pPr>
      <w:r w:rsidRPr="004C179D">
        <w:t>Результаты количественного опроса получателей услуг.</w:t>
      </w:r>
    </w:p>
    <w:p w:rsidR="007E176B" w:rsidRPr="004C179D" w:rsidRDefault="007E176B" w:rsidP="00D24D80">
      <w:pPr>
        <w:spacing w:line="240" w:lineRule="auto"/>
      </w:pP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80,8%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19,2%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61,9%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35,5%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61,5%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71,2%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28,8%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29,7%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80,8%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19,2%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21,2%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32,7%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19,2%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57,7%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26,9%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32,7%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19,2%</w:t>
            </w:r>
          </w:p>
        </w:tc>
      </w:tr>
    </w:tbl>
    <w:p w:rsidR="007E71F8" w:rsidRPr="004C179D" w:rsidRDefault="007E71F8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  <w:ind w:firstLine="0"/>
        <w:jc w:val="left"/>
      </w:pPr>
      <w:r w:rsidRPr="004C179D">
        <w:br w:type="page"/>
      </w:r>
    </w:p>
    <w:p w:rsidR="00AF2686" w:rsidRPr="004C179D" w:rsidRDefault="00AF2686" w:rsidP="00D24D80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14"/>
        <w:gridCol w:w="3131"/>
      </w:tblGrid>
      <w:tr w:rsidR="00D24D80" w:rsidRPr="004C179D" w:rsidTr="00D24D80">
        <w:trPr>
          <w:trHeight w:val="315"/>
        </w:trPr>
        <w:tc>
          <w:tcPr>
            <w:tcW w:w="3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 ждал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 оказали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жарко было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понравилось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9A2EE2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отсутствуют лифты, другие условия для колясочников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их вообще не было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вежливые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грубили и вели себя по хамски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культурные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9A2EE2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навигация неудобная можно заблудиться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указателей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не удобен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плохой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довольна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оказали плохо услуги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уделять внимание посетителям</w:t>
            </w:r>
          </w:p>
          <w:p w:rsidR="00D24D80" w:rsidRPr="004C179D" w:rsidRDefault="00D84402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сотрудникам вести себя </w:t>
            </w:r>
            <w:r w:rsidR="00D24D80"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более доброжелательно</w:t>
            </w:r>
          </w:p>
        </w:tc>
      </w:tr>
      <w:tr w:rsidR="00D24D80" w:rsidRPr="004C179D" w:rsidTr="00D24D80">
        <w:trPr>
          <w:trHeight w:val="315"/>
        </w:trPr>
        <w:tc>
          <w:tcPr>
            <w:tcW w:w="3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80" w:rsidRPr="004C179D" w:rsidRDefault="00D24D80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0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политику руководства</w:t>
            </w:r>
          </w:p>
        </w:tc>
      </w:tr>
    </w:tbl>
    <w:p w:rsidR="00D24D80" w:rsidRPr="004C179D" w:rsidRDefault="00D24D80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9A2EE2" w:rsidRPr="004C179D" w:rsidRDefault="009A2EE2" w:rsidP="009A2EE2">
      <w:pPr>
        <w:spacing w:line="240" w:lineRule="auto"/>
      </w:pPr>
      <w:r w:rsidRPr="004C179D">
        <w:t>Отсутствуют: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Дата создания организации культуры, сведения об учредителе (учредителях);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Сведения о видах предоставляемых услуг;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Копии нормативных правовых актов, устанавливающих цены (тарифы) на услуги либо порядок их установления;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Перечень оказываемых платных услуг, цены (тарифы) на услуги;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lastRenderedPageBreak/>
        <w:t>7. Информация о материально-техническом обеспечении предоставления услуг организацией культуры;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Информация о планируемых мероприятиях;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Информация о выполнении государственного (муниципального) задания, отчет о результатах деятельности учреждения;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План по улучшению качества работы организации;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13.</w:t>
      </w:r>
      <w:r w:rsidRPr="004C179D">
        <w:rPr>
          <w:rFonts w:eastAsia="Calibri"/>
          <w:iCs w:val="0"/>
          <w:color w:val="000000"/>
        </w:rPr>
        <w:t xml:space="preserve">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14. Раздела «Часто задаваемые вопросы»;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15.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16. Иного дистанционного способа взаимодействия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17.</w:t>
      </w:r>
      <w:r w:rsidRPr="004C179D">
        <w:rPr>
          <w:rFonts w:eastAsia="Times New Roman"/>
          <w:iCs w:val="0"/>
          <w:color w:val="000000"/>
          <w:lang w:eastAsia="ru-RU"/>
        </w:rPr>
        <w:t xml:space="preserve"> Оборудование входных групп пандусами/подъемными платформами;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18.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19.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адаптированных лифтов, поручней, расширенных дверных проемов;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20.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21.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22.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23.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7E71F8" w:rsidRPr="004C179D" w:rsidRDefault="007E71F8" w:rsidP="00D24D80">
      <w:pPr>
        <w:spacing w:line="240" w:lineRule="auto"/>
        <w:ind w:firstLine="0"/>
        <w:jc w:val="left"/>
      </w:pPr>
    </w:p>
    <w:p w:rsidR="009A2EE2" w:rsidRPr="004C179D" w:rsidRDefault="009A2EE2">
      <w:pPr>
        <w:spacing w:after="200" w:line="276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070F09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21.  Муниципальное бюджетное учреждение культуры "Библиотечная система Сорочинского городского округа Оренбургской области"</w:t>
      </w:r>
    </w:p>
    <w:p w:rsidR="00927532" w:rsidRPr="004C179D" w:rsidRDefault="00927532" w:rsidP="00070F09">
      <w:pPr>
        <w:spacing w:line="240" w:lineRule="auto"/>
      </w:pPr>
    </w:p>
    <w:p w:rsidR="00070F09" w:rsidRPr="004C179D" w:rsidRDefault="00070F09" w:rsidP="00070F09">
      <w:pPr>
        <w:spacing w:line="240" w:lineRule="auto"/>
      </w:pPr>
      <w:r w:rsidRPr="004C179D">
        <w:t>Баллы по показателям независимой оценки качества:</w:t>
      </w:r>
    </w:p>
    <w:p w:rsidR="00927532" w:rsidRPr="004C179D" w:rsidRDefault="00927532" w:rsidP="00070F09">
      <w:pPr>
        <w:spacing w:line="240" w:lineRule="auto"/>
      </w:pP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576"/>
        <w:gridCol w:w="7977"/>
        <w:gridCol w:w="793"/>
      </w:tblGrid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67,5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94,8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89,6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78,1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89,6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89,6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83,3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84,4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88,9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</w:tbl>
    <w:p w:rsidR="00070F09" w:rsidRPr="004C179D" w:rsidRDefault="00070F09" w:rsidP="00070F09">
      <w:pPr>
        <w:spacing w:line="240" w:lineRule="auto"/>
      </w:pPr>
    </w:p>
    <w:p w:rsidR="00070F09" w:rsidRPr="004C179D" w:rsidRDefault="00070F09">
      <w:pPr>
        <w:spacing w:after="200" w:line="276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lastRenderedPageBreak/>
        <w:br w:type="page"/>
      </w:r>
    </w:p>
    <w:p w:rsidR="007E176B" w:rsidRPr="004C179D" w:rsidRDefault="007E176B" w:rsidP="00070F09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качеством оказания услуг – 79%</w:t>
      </w:r>
      <w:r w:rsidR="00070F09" w:rsidRPr="004C179D">
        <w:rPr>
          <w:b/>
        </w:rPr>
        <w:t>, не удовлетворённых – 21%.</w:t>
      </w:r>
    </w:p>
    <w:p w:rsidR="007E176B" w:rsidRPr="004C179D" w:rsidRDefault="007E176B" w:rsidP="00D24D80">
      <w:pPr>
        <w:spacing w:line="240" w:lineRule="auto"/>
      </w:pPr>
      <w:r w:rsidRPr="004C179D">
        <w:t>Результаты количественного опроса получателей услуг.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43,8%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35,4%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47,9%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29,2%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43,8%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68,8%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31,3%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84,8%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15,2%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16,7%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16,7%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25,0%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12,5%</w:t>
            </w:r>
          </w:p>
        </w:tc>
      </w:tr>
    </w:tbl>
    <w:p w:rsidR="004932C0" w:rsidRPr="004C179D" w:rsidRDefault="004932C0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  <w:ind w:firstLine="0"/>
        <w:jc w:val="left"/>
      </w:pPr>
      <w:r w:rsidRPr="004C179D">
        <w:br w:type="page"/>
      </w:r>
    </w:p>
    <w:p w:rsidR="00AF2686" w:rsidRPr="004C179D" w:rsidRDefault="00AF2686" w:rsidP="00D24D80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40"/>
        <w:gridCol w:w="4605"/>
      </w:tblGrid>
      <w:tr w:rsidR="009A2EE2" w:rsidRPr="004C179D" w:rsidTr="009A2EE2">
        <w:trPr>
          <w:trHeight w:val="315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 ждала</w:t>
            </w:r>
          </w:p>
        </w:tc>
      </w:tr>
      <w:tr w:rsidR="009A2EE2" w:rsidRPr="004C179D" w:rsidTr="009A2EE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холодно</w:t>
            </w:r>
          </w:p>
        </w:tc>
      </w:tr>
      <w:tr w:rsidR="009A2EE2" w:rsidRPr="004C179D" w:rsidTr="009A2EE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были недоброжелательны</w:t>
            </w:r>
          </w:p>
        </w:tc>
      </w:tr>
      <w:tr w:rsidR="009A2EE2" w:rsidRPr="004C179D" w:rsidTr="009A2EE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хамят</w:t>
            </w:r>
          </w:p>
        </w:tc>
      </w:tr>
      <w:tr w:rsidR="009A2EE2" w:rsidRPr="004C179D" w:rsidTr="009A2EE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заблудилась пока нашла нужный этаж и кабинет, туалет</w:t>
            </w:r>
          </w:p>
        </w:tc>
      </w:tr>
      <w:tr w:rsidR="009A2EE2" w:rsidRPr="004C179D" w:rsidTr="009A2EE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</w:tr>
      <w:tr w:rsidR="009A2EE2" w:rsidRPr="004C179D" w:rsidTr="009A2EE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оказали услуги не в полном объеме сославшись на отсутствие необходимых условий для оказания мне услуг</w:t>
            </w:r>
          </w:p>
        </w:tc>
      </w:tr>
      <w:tr w:rsidR="009A2EE2" w:rsidRPr="004C179D" w:rsidTr="009A2EE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уволить некоторых сотрудников</w:t>
            </w:r>
          </w:p>
        </w:tc>
      </w:tr>
    </w:tbl>
    <w:p w:rsidR="00AF2686" w:rsidRPr="004C179D" w:rsidRDefault="00AF2686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Сокращенное наименование организации культуры;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Дата создания организации культуры, сведения об учредителе (учредителях);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Режим, график работы организации культуры;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Сведения о видах предоставляемых услуг;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Копии нормативных правовых актов, устанавливающих цены (тарифы) на услуги либо порядок их установления;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Перечень оказываемых платных услуг, цены (тарифы) на услуги;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Информация о планируемых мероприятиях;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Информация о выполнении государственного (муниципального) задания, отчет о результатах деятельности учреждения;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9A2EE2" w:rsidRPr="004C179D" w:rsidRDefault="009A2EE2" w:rsidP="009A2EE2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План по улучшению качества работы организации;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13.</w:t>
      </w:r>
      <w:r w:rsidRPr="004C179D">
        <w:rPr>
          <w:rFonts w:eastAsia="Calibri"/>
          <w:iCs w:val="0"/>
          <w:color w:val="000000"/>
        </w:rPr>
        <w:t xml:space="preserve"> Электронной почты;</w:t>
      </w:r>
    </w:p>
    <w:p w:rsidR="009A2EE2" w:rsidRPr="004C179D" w:rsidRDefault="009A2EE2" w:rsidP="009A2EE2">
      <w:pPr>
        <w:spacing w:line="240" w:lineRule="auto"/>
        <w:rPr>
          <w:rFonts w:eastAsia="Calibri"/>
          <w:color w:val="000000"/>
        </w:rPr>
      </w:pPr>
      <w:r w:rsidRPr="004C179D">
        <w:rPr>
          <w:rFonts w:eastAsia="Calibri"/>
          <w:iCs w:val="0"/>
          <w:color w:val="000000"/>
        </w:rPr>
        <w:lastRenderedPageBreak/>
        <w:t>14. Электронных сервисов (форма для подачи электронного обращения (жалобы, предложения), получение консультации по оказываемым услугам и пр.)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15. Раздела «Часто задаваемые вопросы»;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16.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9A2EE2" w:rsidRPr="004C179D" w:rsidRDefault="009A2EE2" w:rsidP="009A2EE2">
      <w:pPr>
        <w:spacing w:line="240" w:lineRule="auto"/>
        <w:rPr>
          <w:rFonts w:eastAsia="Calibri"/>
          <w:b/>
          <w:color w:val="000000"/>
        </w:rPr>
      </w:pPr>
      <w:r w:rsidRPr="004C179D">
        <w:rPr>
          <w:rFonts w:eastAsia="Calibri"/>
          <w:iCs w:val="0"/>
          <w:color w:val="000000"/>
        </w:rPr>
        <w:t>17. Иного дистанционного способа взаимодействия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18.</w:t>
      </w:r>
      <w:r w:rsidRPr="004C179D">
        <w:rPr>
          <w:rFonts w:eastAsia="Times New Roman"/>
          <w:iCs w:val="0"/>
          <w:color w:val="000000"/>
          <w:lang w:eastAsia="ru-RU"/>
        </w:rPr>
        <w:t xml:space="preserve"> Оборудование входных групп пандусами/подъемными платформами;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19.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адаптированных лифтов, поручней, расширенных дверных проемов;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20.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21.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специально оборудованных санитарно-гигиенических помещений в организации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22.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23.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24.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9A2EE2" w:rsidRPr="004C179D" w:rsidRDefault="009A2EE2" w:rsidP="009A2EE2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25.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7E71F8" w:rsidRPr="004C179D" w:rsidRDefault="007E71F8" w:rsidP="00D24D80">
      <w:pPr>
        <w:spacing w:line="240" w:lineRule="auto"/>
        <w:ind w:firstLine="0"/>
        <w:jc w:val="left"/>
        <w:rPr>
          <w:rFonts w:eastAsiaTheme="majorEastAsia"/>
          <w:b/>
          <w:bCs/>
          <w:smallCaps/>
          <w:color w:val="5F497A" w:themeColor="accent4" w:themeShade="BF"/>
          <w:spacing w:val="24"/>
          <w:sz w:val="32"/>
          <w:szCs w:val="32"/>
        </w:rPr>
      </w:pPr>
      <w:r w:rsidRPr="004C179D">
        <w:br w:type="page"/>
      </w: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32" w:name="_Toc530887276"/>
      <w:r w:rsidRPr="004C179D">
        <w:rPr>
          <w:rFonts w:ascii="Times New Roman" w:hAnsi="Times New Roman" w:cs="Times New Roman"/>
        </w:rPr>
        <w:lastRenderedPageBreak/>
        <w:t>Муниципальные учреждения культуры Александровского района</w:t>
      </w:r>
      <w:bookmarkEnd w:id="32"/>
    </w:p>
    <w:p w:rsidR="00070F09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 xml:space="preserve">22.  Муниципальное автономное учреждение Александровского района Оренбургской области «Культурно-досуговый центр» </w:t>
      </w:r>
    </w:p>
    <w:p w:rsidR="00927532" w:rsidRPr="004C179D" w:rsidRDefault="00927532" w:rsidP="00070F09">
      <w:pPr>
        <w:spacing w:line="240" w:lineRule="auto"/>
      </w:pPr>
    </w:p>
    <w:p w:rsidR="00070F09" w:rsidRPr="004C179D" w:rsidRDefault="00070F09" w:rsidP="00070F09">
      <w:pPr>
        <w:spacing w:line="240" w:lineRule="auto"/>
      </w:pPr>
      <w:r w:rsidRPr="004C179D">
        <w:t>Баллы по показателям независимой оценки качества:</w:t>
      </w:r>
    </w:p>
    <w:p w:rsidR="00927532" w:rsidRPr="004C179D" w:rsidRDefault="00927532" w:rsidP="00070F09">
      <w:pPr>
        <w:spacing w:line="240" w:lineRule="auto"/>
      </w:pPr>
    </w:p>
    <w:tbl>
      <w:tblPr>
        <w:tblW w:w="5304" w:type="pct"/>
        <w:tblInd w:w="-284" w:type="dxa"/>
        <w:tblLook w:val="04A0" w:firstRow="1" w:lastRow="0" w:firstColumn="1" w:lastColumn="0" w:noHBand="0" w:noVBand="1"/>
      </w:tblPr>
      <w:tblGrid>
        <w:gridCol w:w="576"/>
        <w:gridCol w:w="8356"/>
        <w:gridCol w:w="992"/>
      </w:tblGrid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73,0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73,0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75,5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84,1</w:t>
            </w:r>
          </w:p>
        </w:tc>
      </w:tr>
      <w:tr w:rsidR="00927532" w:rsidRPr="004C179D" w:rsidTr="002B159E">
        <w:trPr>
          <w:trHeight w:val="20"/>
        </w:trPr>
        <w:tc>
          <w:tcPr>
            <w:tcW w:w="29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50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84,8</w:t>
            </w:r>
          </w:p>
        </w:tc>
      </w:tr>
    </w:tbl>
    <w:p w:rsidR="00656477" w:rsidRPr="004C179D" w:rsidRDefault="00656477" w:rsidP="00070F09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качеством оказания услуг – 78%</w:t>
      </w:r>
      <w:r w:rsidR="00070F09" w:rsidRPr="004C179D">
        <w:rPr>
          <w:b/>
        </w:rPr>
        <w:t>, не удовлетворённых – 22%.</w:t>
      </w:r>
    </w:p>
    <w:p w:rsidR="00656477" w:rsidRPr="004C179D" w:rsidRDefault="00656477" w:rsidP="00D24D80">
      <w:pPr>
        <w:spacing w:line="240" w:lineRule="auto"/>
      </w:pPr>
      <w:r w:rsidRPr="004C179D">
        <w:t>Результаты количественного опроса получателей услуг.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15,4%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84,6%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53,8%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54,3%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45,7%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</w:tbl>
    <w:p w:rsidR="004932C0" w:rsidRPr="004C179D" w:rsidRDefault="004932C0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  <w:ind w:firstLine="0"/>
        <w:jc w:val="left"/>
      </w:pPr>
      <w:r w:rsidRPr="004C179D">
        <w:br w:type="page"/>
      </w:r>
    </w:p>
    <w:p w:rsidR="00AF2686" w:rsidRPr="004C179D" w:rsidRDefault="00AF2686" w:rsidP="00D24D80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388"/>
      </w:tblGrid>
      <w:tr w:rsidR="009A2EE2" w:rsidRPr="004C179D" w:rsidTr="009A2EE2">
        <w:trPr>
          <w:trHeight w:val="315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 ждала сотрудников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очереди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не комфортно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условия плохие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не видела в помещениях ничего что бы помогло инвалидам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доброжелательности не было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было советов на входе куда идти  и т д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было улыбок на лице и плохой той разговора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равнодушное отношение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можно заблудиться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нету табличек и сторелок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не удобен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 оказали услуги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ужасно оказали услуги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менять концепцию предоставления услуг</w:t>
            </w:r>
          </w:p>
        </w:tc>
      </w:tr>
      <w:tr w:rsidR="009A2EE2" w:rsidRPr="004C179D" w:rsidTr="009A2EE2">
        <w:trPr>
          <w:trHeight w:val="315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набрать молодой коллектив</w:t>
            </w:r>
          </w:p>
        </w:tc>
      </w:tr>
    </w:tbl>
    <w:p w:rsidR="009A2EE2" w:rsidRPr="004C179D" w:rsidRDefault="009A2EE2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9A2EE2" w:rsidRPr="004C179D" w:rsidRDefault="009A2EE2" w:rsidP="00D24D80">
      <w:pPr>
        <w:spacing w:line="240" w:lineRule="auto"/>
      </w:pPr>
      <w:r w:rsidRPr="004C179D">
        <w:t>Отсутствуют:</w:t>
      </w:r>
    </w:p>
    <w:p w:rsidR="009A2EE2" w:rsidRPr="004C179D" w:rsidRDefault="009A2EE2" w:rsidP="00D24D80">
      <w:pPr>
        <w:spacing w:line="240" w:lineRule="auto"/>
      </w:pPr>
    </w:p>
    <w:p w:rsidR="009A2EE2" w:rsidRPr="004C179D" w:rsidRDefault="009A2EE2" w:rsidP="009A2EE2">
      <w:pPr>
        <w:spacing w:line="240" w:lineRule="auto"/>
      </w:pPr>
      <w:r w:rsidRPr="004C179D">
        <w:t>1. Сокращенное наименование организации культуры;</w:t>
      </w:r>
    </w:p>
    <w:p w:rsidR="009A2EE2" w:rsidRPr="004C179D" w:rsidRDefault="009A2EE2" w:rsidP="009A2EE2">
      <w:pPr>
        <w:spacing w:line="240" w:lineRule="auto"/>
      </w:pPr>
      <w:r w:rsidRPr="004C179D">
        <w:t>2. Схема размещения организации культуры, схема проезда;</w:t>
      </w:r>
    </w:p>
    <w:p w:rsidR="009A2EE2" w:rsidRPr="004C179D" w:rsidRDefault="009A2EE2" w:rsidP="009A2EE2">
      <w:pPr>
        <w:spacing w:line="240" w:lineRule="auto"/>
      </w:pPr>
      <w:r w:rsidRPr="004C179D">
        <w:t>3. Копии нормативных правовых актов, устанавливающих цены (тарифы) на услуги либо порядок их установления;</w:t>
      </w:r>
    </w:p>
    <w:p w:rsidR="009A2EE2" w:rsidRPr="004C179D" w:rsidRDefault="009A2EE2" w:rsidP="009A2EE2">
      <w:pPr>
        <w:spacing w:line="240" w:lineRule="auto"/>
      </w:pPr>
      <w:r w:rsidRPr="004C179D">
        <w:t>4. Перечень оказываемых платных услуг, цены (тарифы) на услуги;</w:t>
      </w:r>
    </w:p>
    <w:p w:rsidR="009A2EE2" w:rsidRPr="004C179D" w:rsidRDefault="009A2EE2" w:rsidP="009A2EE2">
      <w:pPr>
        <w:spacing w:line="240" w:lineRule="auto"/>
      </w:pPr>
      <w:r w:rsidRPr="004C179D">
        <w:t>5. Раздела «Часто задаваемые вопросы»</w:t>
      </w:r>
    </w:p>
    <w:p w:rsidR="009A2EE2" w:rsidRPr="004C179D" w:rsidRDefault="009A2EE2" w:rsidP="009A2EE2">
      <w:pPr>
        <w:spacing w:line="240" w:lineRule="auto"/>
      </w:pPr>
      <w:r w:rsidRPr="004C179D">
        <w:t>6. Оборудование входных групп пандусами/подъемными платформами;</w:t>
      </w:r>
    </w:p>
    <w:p w:rsidR="009A2EE2" w:rsidRPr="004C179D" w:rsidRDefault="009A2EE2" w:rsidP="009A2EE2">
      <w:pPr>
        <w:spacing w:line="240" w:lineRule="auto"/>
      </w:pPr>
      <w:r w:rsidRPr="004C179D">
        <w:t>7. Наличие адаптированных лифтов, поручней, расширенных дверных проемов;</w:t>
      </w:r>
    </w:p>
    <w:p w:rsidR="009A2EE2" w:rsidRPr="004C179D" w:rsidRDefault="009A2EE2" w:rsidP="009A2EE2">
      <w:pPr>
        <w:spacing w:line="240" w:lineRule="auto"/>
      </w:pPr>
      <w:r w:rsidRPr="004C179D">
        <w:t>8. Наличие сменных кресел-колясок;</w:t>
      </w:r>
    </w:p>
    <w:p w:rsidR="009A2EE2" w:rsidRPr="004C179D" w:rsidRDefault="009A2EE2" w:rsidP="009A2EE2">
      <w:pPr>
        <w:spacing w:line="240" w:lineRule="auto"/>
      </w:pPr>
      <w:r w:rsidRPr="004C179D">
        <w:t>9.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9A2EE2" w:rsidRPr="004C179D" w:rsidRDefault="009A2EE2" w:rsidP="009A2EE2">
      <w:pPr>
        <w:spacing w:line="240" w:lineRule="auto"/>
      </w:pPr>
      <w:r w:rsidRPr="004C179D">
        <w:t>10. Возможность предоставления инвалидам по слуху (слуху и зрению) услуг сурдопереводчика (тифлосурдопереводчика);</w:t>
      </w:r>
    </w:p>
    <w:p w:rsidR="007E71F8" w:rsidRPr="004C179D" w:rsidRDefault="009A2EE2" w:rsidP="009A2EE2">
      <w:pPr>
        <w:spacing w:line="240" w:lineRule="auto"/>
      </w:pPr>
      <w:r w:rsidRPr="004C179D">
        <w:t>11.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7E71F8" w:rsidRPr="004C179D" w:rsidRDefault="007E71F8" w:rsidP="00D24D80">
      <w:pPr>
        <w:spacing w:line="240" w:lineRule="auto"/>
      </w:pP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23.  Муниципальное бюджетное учреждение культуры Александровского района Оренбургской области «Централизованная межпоселенческая библиотечная система»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2"/>
        <w:gridCol w:w="7710"/>
        <w:gridCol w:w="793"/>
      </w:tblGrid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121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72,5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94,0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67,0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85,6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89,6</w:t>
            </w:r>
          </w:p>
        </w:tc>
      </w:tr>
      <w:tr w:rsidR="00927532" w:rsidRPr="004C179D" w:rsidTr="00927532">
        <w:trPr>
          <w:trHeight w:val="20"/>
        </w:trPr>
        <w:tc>
          <w:tcPr>
            <w:tcW w:w="455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1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87,2</w:t>
            </w:r>
          </w:p>
        </w:tc>
      </w:tr>
    </w:tbl>
    <w:p w:rsidR="00927532" w:rsidRPr="004C179D" w:rsidRDefault="00927532" w:rsidP="00927532"/>
    <w:p w:rsidR="00927532" w:rsidRPr="004C179D" w:rsidRDefault="00927532" w:rsidP="00927532"/>
    <w:p w:rsidR="00927532" w:rsidRPr="004C179D" w:rsidRDefault="00927532" w:rsidP="00927532"/>
    <w:p w:rsidR="00656477" w:rsidRPr="004C179D" w:rsidRDefault="00656477" w:rsidP="00927532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84%</w:t>
      </w:r>
      <w:r w:rsidR="00154646" w:rsidRPr="004C179D">
        <w:rPr>
          <w:b/>
        </w:rPr>
        <w:t>, неудовлетворённых – 16%.</w:t>
      </w:r>
    </w:p>
    <w:p w:rsidR="00656477" w:rsidRPr="004C179D" w:rsidRDefault="00656477" w:rsidP="00D24D80">
      <w:pPr>
        <w:spacing w:line="240" w:lineRule="auto"/>
      </w:pPr>
      <w:r w:rsidRPr="004C179D">
        <w:t>Результаты количественного опроса получателей услуг.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56,8%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43,2%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6564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</w:t>
            </w:r>
            <w:r w:rsidR="007E71F8"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</w:tbl>
    <w:p w:rsidR="007E71F8" w:rsidRPr="004C179D" w:rsidRDefault="007E71F8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  <w:ind w:firstLine="0"/>
        <w:jc w:val="left"/>
      </w:pPr>
      <w:r w:rsidRPr="004C179D">
        <w:lastRenderedPageBreak/>
        <w:br w:type="page"/>
      </w:r>
    </w:p>
    <w:p w:rsidR="00AF2686" w:rsidRPr="004C179D" w:rsidRDefault="00AF2686" w:rsidP="00D24D80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98"/>
        <w:gridCol w:w="2747"/>
      </w:tblGrid>
      <w:tr w:rsidR="009A2EE2" w:rsidRPr="004C179D" w:rsidTr="00D84402">
        <w:trPr>
          <w:trHeight w:val="315"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долгое ожидание сотрудника</w:t>
            </w:r>
          </w:p>
        </w:tc>
      </w:tr>
      <w:tr w:rsidR="009A2EE2" w:rsidRPr="004C179D" w:rsidTr="00D84402">
        <w:trPr>
          <w:trHeight w:val="315"/>
        </w:trPr>
        <w:tc>
          <w:tcPr>
            <w:tcW w:w="3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 помещении низкая температура</w:t>
            </w:r>
          </w:p>
        </w:tc>
      </w:tr>
      <w:tr w:rsidR="009A2EE2" w:rsidRPr="004C179D" w:rsidTr="00D84402">
        <w:trPr>
          <w:trHeight w:val="315"/>
        </w:trPr>
        <w:tc>
          <w:tcPr>
            <w:tcW w:w="3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отсутствуют приспособления для инвалидов</w:t>
            </w:r>
          </w:p>
        </w:tc>
      </w:tr>
      <w:tr w:rsidR="009A2EE2" w:rsidRPr="004C179D" w:rsidTr="00D84402">
        <w:trPr>
          <w:trHeight w:val="315"/>
        </w:trPr>
        <w:tc>
          <w:tcPr>
            <w:tcW w:w="3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было улыбок и т д</w:t>
            </w:r>
          </w:p>
        </w:tc>
      </w:tr>
      <w:tr w:rsidR="009A2EE2" w:rsidRPr="004C179D" w:rsidTr="00D84402">
        <w:trPr>
          <w:trHeight w:val="315"/>
        </w:trPr>
        <w:tc>
          <w:tcPr>
            <w:tcW w:w="3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хамы</w:t>
            </w:r>
          </w:p>
        </w:tc>
      </w:tr>
      <w:tr w:rsidR="009A2EE2" w:rsidRPr="004C179D" w:rsidTr="00D84402">
        <w:trPr>
          <w:trHeight w:val="315"/>
        </w:trPr>
        <w:tc>
          <w:tcPr>
            <w:tcW w:w="3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указателей</w:t>
            </w:r>
          </w:p>
        </w:tc>
      </w:tr>
      <w:tr w:rsidR="009A2EE2" w:rsidRPr="004C179D" w:rsidTr="00D84402">
        <w:trPr>
          <w:trHeight w:val="315"/>
        </w:trPr>
        <w:tc>
          <w:tcPr>
            <w:tcW w:w="3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плохой график</w:t>
            </w:r>
          </w:p>
        </w:tc>
      </w:tr>
      <w:tr w:rsidR="009A2EE2" w:rsidRPr="004C179D" w:rsidTr="00D84402">
        <w:trPr>
          <w:trHeight w:val="315"/>
        </w:trPr>
        <w:tc>
          <w:tcPr>
            <w:tcW w:w="3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 оказывают услуги</w:t>
            </w:r>
          </w:p>
        </w:tc>
      </w:tr>
      <w:tr w:rsidR="009A2EE2" w:rsidRPr="004C179D" w:rsidTr="00D84402">
        <w:trPr>
          <w:trHeight w:val="315"/>
        </w:trPr>
        <w:tc>
          <w:tcPr>
            <w:tcW w:w="3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EE2" w:rsidRPr="004C179D" w:rsidRDefault="009A2EE2" w:rsidP="009A2EE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</w:t>
            </w:r>
          </w:p>
        </w:tc>
      </w:tr>
    </w:tbl>
    <w:p w:rsidR="009A2EE2" w:rsidRPr="004C179D" w:rsidRDefault="009A2EE2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D24D80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Схема размещения организации культуры, схема проезда;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Режим, график работы организации культуры;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Копии нормативных правовых актов, устанавливающих цены (тарифы) на услуги либо порядок их установления;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Перечень оказываемых платных услуг, цены (тарифы) на услуги;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Информация о материально-техническом обеспечении предоставления услуг организацией культуры;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Информация о планируемых мероприятиях;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Информация о выполнении государственного (муниципального) задания, отчет о результатах деятельности учреждения;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12.</w:t>
      </w:r>
      <w:r w:rsidRPr="004C179D">
        <w:rPr>
          <w:rFonts w:eastAsia="Calibri"/>
          <w:iCs w:val="0"/>
          <w:color w:val="000000"/>
        </w:rPr>
        <w:t xml:space="preserve"> Раздела «Часто задаваемые вопросы»;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lastRenderedPageBreak/>
        <w:t>13.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2B159E" w:rsidRPr="004C179D" w:rsidRDefault="002B159E" w:rsidP="002B159E">
      <w:pPr>
        <w:spacing w:line="240" w:lineRule="auto"/>
        <w:rPr>
          <w:rFonts w:eastAsia="Calibri"/>
          <w:b/>
          <w:color w:val="000000"/>
        </w:rPr>
      </w:pPr>
      <w:r w:rsidRPr="004C179D">
        <w:rPr>
          <w:rFonts w:eastAsia="Calibri"/>
          <w:iCs w:val="0"/>
          <w:color w:val="000000"/>
        </w:rPr>
        <w:t>14. Иного дистанционного способа взаимодействия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15.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16.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специально оборудованных санитарно-гигиенических помещений в организации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17.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18.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19.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20.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B159E" w:rsidRPr="004C179D" w:rsidRDefault="002B159E" w:rsidP="00D24D80">
      <w:pPr>
        <w:spacing w:line="240" w:lineRule="auto"/>
      </w:pPr>
    </w:p>
    <w:p w:rsidR="007E71F8" w:rsidRPr="004C179D" w:rsidRDefault="007E71F8" w:rsidP="00D24D80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24.  Муниципальное автономное учреждение культуры Александровского района Оренбургской области «Централизованная межпоселенческая клубная система»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7986"/>
        <w:gridCol w:w="793"/>
      </w:tblGrid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439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24,0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39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62,5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90,2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80,4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303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84,4</w:t>
            </w:r>
          </w:p>
        </w:tc>
      </w:tr>
    </w:tbl>
    <w:p w:rsidR="00927532" w:rsidRPr="004C179D" w:rsidRDefault="00927532" w:rsidP="00927532"/>
    <w:p w:rsidR="00927532" w:rsidRPr="004C179D" w:rsidRDefault="00927532" w:rsidP="00927532"/>
    <w:p w:rsidR="00656477" w:rsidRPr="004C179D" w:rsidRDefault="00656477" w:rsidP="00927532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82%</w:t>
      </w:r>
      <w:r w:rsidR="00154646" w:rsidRPr="004C179D">
        <w:rPr>
          <w:b/>
        </w:rPr>
        <w:t>, неудовлетворённых- 10%, 8% затруднились ответить.</w:t>
      </w:r>
    </w:p>
    <w:p w:rsidR="00656477" w:rsidRPr="004C179D" w:rsidRDefault="00656477" w:rsidP="00D24D80">
      <w:pPr>
        <w:spacing w:line="240" w:lineRule="auto"/>
      </w:pPr>
      <w:r w:rsidRPr="004C179D">
        <w:t>Результаты количественного опроса получателей услуг.</w:t>
      </w:r>
    </w:p>
    <w:p w:rsidR="00AF2686" w:rsidRPr="004C179D" w:rsidRDefault="00AF2686" w:rsidP="00D24D80">
      <w:pPr>
        <w:spacing w:line="240" w:lineRule="auto"/>
      </w:pP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61,0%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51,2%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9,8%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</w:tbl>
    <w:p w:rsidR="004932C0" w:rsidRPr="004C179D" w:rsidRDefault="004932C0" w:rsidP="00D24D80">
      <w:pPr>
        <w:spacing w:line="240" w:lineRule="auto"/>
      </w:pPr>
    </w:p>
    <w:p w:rsidR="002B159E" w:rsidRPr="004C179D" w:rsidRDefault="002B159E">
      <w:pPr>
        <w:spacing w:after="200" w:line="276" w:lineRule="auto"/>
        <w:ind w:firstLine="0"/>
        <w:jc w:val="left"/>
      </w:pPr>
      <w:r w:rsidRPr="004C179D">
        <w:lastRenderedPageBreak/>
        <w:br w:type="page"/>
      </w:r>
    </w:p>
    <w:p w:rsidR="00AF2686" w:rsidRPr="004C179D" w:rsidRDefault="00AF2686" w:rsidP="00D24D80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6"/>
        <w:gridCol w:w="3989"/>
      </w:tblGrid>
      <w:tr w:rsidR="00D84402" w:rsidRPr="004C179D" w:rsidTr="00D84402">
        <w:trPr>
          <w:trHeight w:val="315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долго ждала</w:t>
            </w:r>
          </w:p>
        </w:tc>
      </w:tr>
      <w:tr w:rsidR="00D84402" w:rsidRPr="004C179D" w:rsidTr="00D8440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холодно и сыро было в помещениях</w:t>
            </w:r>
          </w:p>
        </w:tc>
      </w:tr>
      <w:tr w:rsidR="00D84402" w:rsidRPr="004C179D" w:rsidTr="00D8440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невозможно инвалидам продвигаться по этажам, так как отсутствуют подъемники</w:t>
            </w:r>
          </w:p>
        </w:tc>
      </w:tr>
      <w:tr w:rsidR="00D84402" w:rsidRPr="004C179D" w:rsidTr="00D84402">
        <w:trPr>
          <w:trHeight w:val="315"/>
        </w:trPr>
        <w:tc>
          <w:tcPr>
            <w:tcW w:w="3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вообще нет улыбок</w:t>
            </w:r>
          </w:p>
        </w:tc>
      </w:tr>
      <w:tr w:rsidR="00D84402" w:rsidRPr="004C179D" w:rsidTr="00D84402">
        <w:trPr>
          <w:trHeight w:val="315"/>
        </w:trPr>
        <w:tc>
          <w:tcPr>
            <w:tcW w:w="3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устроило</w:t>
            </w:r>
          </w:p>
        </w:tc>
      </w:tr>
      <w:tr w:rsidR="00D84402" w:rsidRPr="004C179D" w:rsidTr="00D8440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 таким лицом обслужили меня будто я пришла к ним домой</w:t>
            </w:r>
          </w:p>
        </w:tc>
      </w:tr>
      <w:tr w:rsidR="00D84402" w:rsidRPr="004C179D" w:rsidTr="00D8440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при дистанционных способах взаимодействия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устроило</w:t>
            </w:r>
          </w:p>
        </w:tc>
      </w:tr>
      <w:tr w:rsidR="00D84402" w:rsidRPr="004C179D" w:rsidTr="00D8440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табличек нет и указателей тоже</w:t>
            </w:r>
          </w:p>
        </w:tc>
      </w:tr>
      <w:tr w:rsidR="00D84402" w:rsidRPr="004C179D" w:rsidTr="00D8440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плохой</w:t>
            </w:r>
          </w:p>
        </w:tc>
      </w:tr>
      <w:tr w:rsidR="00D84402" w:rsidRPr="004C179D" w:rsidTr="00D8440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довольна качеством услуг</w:t>
            </w:r>
          </w:p>
        </w:tc>
      </w:tr>
      <w:tr w:rsidR="00D84402" w:rsidRPr="004C179D" w:rsidTr="00D84402">
        <w:trPr>
          <w:trHeight w:val="315"/>
        </w:trPr>
        <w:tc>
          <w:tcPr>
            <w:tcW w:w="3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политику руководства организацией</w:t>
            </w:r>
          </w:p>
        </w:tc>
      </w:tr>
    </w:tbl>
    <w:p w:rsidR="00D84402" w:rsidRPr="004C179D" w:rsidRDefault="00D84402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D24D80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Сокращенное наименование организации культуры;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Схема размещения организации культуры, схема проезда;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Дата создания организации культуры, сведения об учредителе (учредителях);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Режим, график работы организации культуры;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Сведения о видах предоставляемых услуг;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Копии нормативных правовых актов, устанавливающих цены (тарифы) на услуги либо порядок их установления;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Перечень оказываемых платных услуг, цены (тарифы) на услуги;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Информация о материально-техническом обеспечении предоставления услуг организацией культуры;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lastRenderedPageBreak/>
        <w:t>11.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Информация о планируемых мероприятиях;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13. Информация о выполнении государственного (муниципального) задания, отчет о результатах деятельности учреждения;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14.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2B159E" w:rsidRPr="004C179D" w:rsidRDefault="002B159E" w:rsidP="002B159E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15. План по улучшению качества работы организации;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16.</w:t>
      </w:r>
      <w:r w:rsidRPr="004C179D">
        <w:rPr>
          <w:rFonts w:eastAsia="Calibri"/>
          <w:iCs w:val="0"/>
          <w:color w:val="000000"/>
        </w:rPr>
        <w:t xml:space="preserve">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17. Раздела «Часто задаваемые вопросы»;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18.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19. Иного дистанционного способа взаимодействия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20.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22.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адаптированных лифтов, поручней, расширенных дверных проемов;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23.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24.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25.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26.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B159E" w:rsidRPr="004C179D" w:rsidRDefault="002B159E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25.  Муниципальное бюджетное учреждение культуры Александровского района Оренбургской области «Историко-краеведческий музей Александровского района»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7986"/>
        <w:gridCol w:w="793"/>
      </w:tblGrid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439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25,0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39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85,0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87,2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303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</w:tbl>
    <w:p w:rsidR="00927532" w:rsidRPr="004C179D" w:rsidRDefault="00927532" w:rsidP="00927532"/>
    <w:p w:rsidR="00927532" w:rsidRPr="004C179D" w:rsidRDefault="00927532" w:rsidP="00D24D80">
      <w:pPr>
        <w:spacing w:line="240" w:lineRule="auto"/>
      </w:pPr>
    </w:p>
    <w:p w:rsidR="00656477" w:rsidRPr="004C179D" w:rsidRDefault="00656477" w:rsidP="00927532">
      <w:pPr>
        <w:pStyle w:val="ab"/>
        <w:rPr>
          <w:b/>
        </w:rPr>
      </w:pPr>
      <w:r w:rsidRPr="004C179D">
        <w:rPr>
          <w:b/>
        </w:rPr>
        <w:t xml:space="preserve">Доля респондентов, удовлетворённых качеством оказания услуг – </w:t>
      </w:r>
      <w:r w:rsidR="00154646" w:rsidRPr="004C179D">
        <w:rPr>
          <w:b/>
        </w:rPr>
        <w:t>80</w:t>
      </w:r>
      <w:r w:rsidRPr="004C179D">
        <w:rPr>
          <w:b/>
        </w:rPr>
        <w:t>%</w:t>
      </w:r>
      <w:r w:rsidR="00154646" w:rsidRPr="004C179D">
        <w:rPr>
          <w:b/>
        </w:rPr>
        <w:t>, неудовлетворённых – 12%, 8% - затруднились ответить.</w:t>
      </w:r>
    </w:p>
    <w:p w:rsidR="00927532" w:rsidRPr="004C179D" w:rsidRDefault="00927532" w:rsidP="00D24D80">
      <w:pPr>
        <w:spacing w:line="240" w:lineRule="auto"/>
      </w:pPr>
    </w:p>
    <w:p w:rsidR="00656477" w:rsidRPr="004C179D" w:rsidRDefault="00656477" w:rsidP="00D24D80">
      <w:pPr>
        <w:spacing w:line="240" w:lineRule="auto"/>
      </w:pPr>
      <w:r w:rsidRPr="004C179D">
        <w:t>Результаты количественного опроса получателей услуг.</w:t>
      </w:r>
    </w:p>
    <w:p w:rsidR="00656477" w:rsidRPr="004C179D" w:rsidRDefault="00656477" w:rsidP="00D24D80">
      <w:pPr>
        <w:spacing w:line="240" w:lineRule="auto"/>
      </w:pP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55,9%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44,1%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67,5%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75,0%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25,0%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71F8" w:rsidRPr="004C179D" w:rsidTr="007E71F8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</w:tbl>
    <w:p w:rsidR="004932C0" w:rsidRPr="004C179D" w:rsidRDefault="004932C0" w:rsidP="00D24D80">
      <w:pPr>
        <w:spacing w:line="240" w:lineRule="auto"/>
      </w:pPr>
    </w:p>
    <w:p w:rsidR="00D84402" w:rsidRPr="004C179D" w:rsidRDefault="00D84402">
      <w:pPr>
        <w:spacing w:after="200" w:line="276" w:lineRule="auto"/>
        <w:ind w:firstLine="0"/>
        <w:jc w:val="left"/>
      </w:pPr>
      <w:r w:rsidRPr="004C179D">
        <w:lastRenderedPageBreak/>
        <w:br w:type="page"/>
      </w:r>
    </w:p>
    <w:p w:rsidR="00AF2686" w:rsidRPr="004C179D" w:rsidRDefault="00AF2686" w:rsidP="00D24D80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963"/>
      </w:tblGrid>
      <w:tr w:rsidR="00D84402" w:rsidRPr="004C179D" w:rsidTr="00D84402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 ждал</w:t>
            </w:r>
          </w:p>
        </w:tc>
      </w:tr>
      <w:tr w:rsidR="00D84402" w:rsidRPr="004C179D" w:rsidTr="00D84402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плохие условия</w:t>
            </w:r>
          </w:p>
        </w:tc>
      </w:tr>
      <w:tr w:rsidR="00D84402" w:rsidRPr="004C179D" w:rsidTr="00D84402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злые лица на входе</w:t>
            </w:r>
          </w:p>
        </w:tc>
      </w:tr>
      <w:tr w:rsidR="00D84402" w:rsidRPr="004C179D" w:rsidTr="00D84402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обслуживали с недовольным видом</w:t>
            </w:r>
          </w:p>
        </w:tc>
      </w:tr>
      <w:tr w:rsidR="00D84402" w:rsidRPr="004C179D" w:rsidTr="00D84402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плохая навигация, легко заблудиться</w:t>
            </w:r>
          </w:p>
        </w:tc>
      </w:tr>
      <w:tr w:rsidR="00D84402" w:rsidRPr="004C179D" w:rsidTr="00D84402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работы не устроил</w:t>
            </w:r>
          </w:p>
        </w:tc>
      </w:tr>
      <w:tr w:rsidR="00D84402" w:rsidRPr="004C179D" w:rsidTr="00D84402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плохие условия оказания услуг</w:t>
            </w:r>
          </w:p>
        </w:tc>
      </w:tr>
      <w:tr w:rsidR="00D84402" w:rsidRPr="004C179D" w:rsidTr="00D84402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02" w:rsidRPr="004C179D" w:rsidRDefault="00D84402" w:rsidP="00D8440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политику руководства организацией</w:t>
            </w:r>
          </w:p>
        </w:tc>
      </w:tr>
    </w:tbl>
    <w:p w:rsidR="00D84402" w:rsidRPr="004C179D" w:rsidRDefault="00D84402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D24D80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</w:t>
      </w:r>
      <w:r w:rsidRPr="004C179D">
        <w:rPr>
          <w:rFonts w:eastAsia="Calibri"/>
          <w:iCs w:val="0"/>
          <w:color w:val="000000"/>
        </w:rPr>
        <w:t>Раздел «Часто задаваемые вопросы»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3.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4.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5.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2B159E" w:rsidRPr="004C179D" w:rsidRDefault="002B159E" w:rsidP="002B159E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6.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B159E" w:rsidRPr="004C179D" w:rsidRDefault="002B159E" w:rsidP="00D24D80">
      <w:pPr>
        <w:spacing w:line="240" w:lineRule="auto"/>
      </w:pPr>
    </w:p>
    <w:p w:rsidR="007E71F8" w:rsidRPr="004C179D" w:rsidRDefault="007E71F8" w:rsidP="00D24D80">
      <w:pPr>
        <w:spacing w:line="240" w:lineRule="auto"/>
        <w:ind w:firstLine="0"/>
        <w:jc w:val="left"/>
        <w:rPr>
          <w:rFonts w:eastAsiaTheme="majorEastAsia"/>
          <w:b/>
          <w:bCs/>
          <w:smallCaps/>
          <w:color w:val="5F497A" w:themeColor="accent4" w:themeShade="BF"/>
          <w:spacing w:val="24"/>
          <w:sz w:val="32"/>
          <w:szCs w:val="32"/>
        </w:rPr>
      </w:pPr>
      <w:r w:rsidRPr="004C179D">
        <w:br w:type="page"/>
      </w: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33" w:name="_Toc530887277"/>
      <w:r w:rsidRPr="004C179D">
        <w:rPr>
          <w:rFonts w:ascii="Times New Roman" w:hAnsi="Times New Roman" w:cs="Times New Roman"/>
        </w:rPr>
        <w:lastRenderedPageBreak/>
        <w:t>Муниципальные учреждения культуры Асекеевского района</w:t>
      </w:r>
      <w:bookmarkEnd w:id="33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 xml:space="preserve">26.  Муниципальное бюджетное учреждение культуры «Централизованная клубная система» Асекеевского района Оренбургской области 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7787"/>
        <w:gridCol w:w="992"/>
      </w:tblGrid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162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77,5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93,6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53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88,9</w:t>
            </w:r>
          </w:p>
        </w:tc>
      </w:tr>
    </w:tbl>
    <w:p w:rsidR="00154646" w:rsidRPr="004C179D" w:rsidRDefault="00154646" w:rsidP="00927532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качеством оказания услуг – 92%, неудовлетворённых – 8%.</w:t>
      </w:r>
    </w:p>
    <w:p w:rsidR="00154646" w:rsidRPr="004C179D" w:rsidRDefault="00154646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AF2686" w:rsidRPr="004C179D" w:rsidTr="00154646">
        <w:trPr>
          <w:trHeight w:val="315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76,1%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23,9%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30,4%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69,6%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 w:val="restart"/>
            <w:shd w:val="clear" w:color="auto" w:fill="auto"/>
            <w:hideMark/>
          </w:tcPr>
          <w:p w:rsidR="00AF2686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AF2686" w:rsidRPr="004C179D" w:rsidTr="00154646">
        <w:trPr>
          <w:trHeight w:val="315"/>
        </w:trPr>
        <w:tc>
          <w:tcPr>
            <w:tcW w:w="4800" w:type="dxa"/>
            <w:vMerge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</w:tbl>
    <w:p w:rsidR="00927532" w:rsidRPr="004C179D" w:rsidRDefault="00927532" w:rsidP="00927532"/>
    <w:p w:rsidR="00927532" w:rsidRPr="004C179D" w:rsidRDefault="00927532">
      <w:pPr>
        <w:spacing w:after="200" w:line="276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p w:rsidR="002B159E" w:rsidRPr="004C179D" w:rsidRDefault="002B159E" w:rsidP="002B159E">
      <w:pPr>
        <w:spacing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66"/>
        <w:gridCol w:w="2279"/>
      </w:tblGrid>
      <w:tr w:rsidR="00750592" w:rsidRPr="004C179D" w:rsidTr="00750592">
        <w:trPr>
          <w:trHeight w:val="315"/>
        </w:trPr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долгое ожидание</w:t>
            </w:r>
          </w:p>
        </w:tc>
      </w:tr>
      <w:tr w:rsidR="00750592" w:rsidRPr="004C179D" w:rsidTr="00750592">
        <w:trPr>
          <w:trHeight w:val="315"/>
        </w:trPr>
        <w:tc>
          <w:tcPr>
            <w:tcW w:w="3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жарко в кабинетах и  коридорах</w:t>
            </w:r>
          </w:p>
        </w:tc>
      </w:tr>
      <w:tr w:rsidR="00750592" w:rsidRPr="004C179D" w:rsidTr="00750592">
        <w:trPr>
          <w:trHeight w:val="315"/>
        </w:trPr>
        <w:tc>
          <w:tcPr>
            <w:tcW w:w="3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не вежливы</w:t>
            </w:r>
          </w:p>
        </w:tc>
      </w:tr>
      <w:tr w:rsidR="00750592" w:rsidRPr="004C179D" w:rsidTr="00750592">
        <w:trPr>
          <w:trHeight w:val="315"/>
        </w:trPr>
        <w:tc>
          <w:tcPr>
            <w:tcW w:w="3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недоброжелательность</w:t>
            </w:r>
          </w:p>
        </w:tc>
      </w:tr>
      <w:tr w:rsidR="00750592" w:rsidRPr="004C179D" w:rsidTr="00750592">
        <w:trPr>
          <w:trHeight w:val="315"/>
        </w:trPr>
        <w:tc>
          <w:tcPr>
            <w:tcW w:w="3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информации нет в коридорах</w:t>
            </w:r>
          </w:p>
        </w:tc>
      </w:tr>
      <w:tr w:rsidR="00750592" w:rsidRPr="004C179D" w:rsidTr="00750592">
        <w:trPr>
          <w:trHeight w:val="315"/>
        </w:trPr>
        <w:tc>
          <w:tcPr>
            <w:tcW w:w="3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плохой график</w:t>
            </w:r>
          </w:p>
        </w:tc>
      </w:tr>
      <w:tr w:rsidR="00750592" w:rsidRPr="004C179D" w:rsidTr="00750592">
        <w:trPr>
          <w:trHeight w:val="315"/>
        </w:trPr>
        <w:tc>
          <w:tcPr>
            <w:tcW w:w="3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 все прошло</w:t>
            </w:r>
          </w:p>
        </w:tc>
      </w:tr>
      <w:tr w:rsidR="00750592" w:rsidRPr="004C179D" w:rsidTr="00750592">
        <w:trPr>
          <w:trHeight w:val="315"/>
        </w:trPr>
        <w:tc>
          <w:tcPr>
            <w:tcW w:w="3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Схема размещения организации культуры, схема проезда;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Дата создания организации культуры, сведения об учредителе (учредителях);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Копии нормативных правовых актов, устанавливающих цены (тарифы) на услуги либо порядок их установления;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Информация о материально-техническом обеспечении предоставления услуг организацией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Информация о выполнении государственного (муниципального) задания, отчет о результатах деятельности учреждения;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План по улучшению качества работы организации;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10.</w:t>
      </w:r>
      <w:r w:rsidRPr="004C179D">
        <w:rPr>
          <w:rFonts w:eastAsia="Calibri"/>
          <w:iCs w:val="0"/>
          <w:color w:val="000000"/>
        </w:rPr>
        <w:t xml:space="preserve">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11. Раздела «Часто задаваемые вопросы»;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12.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13. Иного дистанционного способа взаимодействия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lastRenderedPageBreak/>
        <w:t>14.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адаптированных лифтов, поручней, расширенных дверных проемов;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15.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16.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специально оборудованных санитарно-гигиенических помещений в организации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17.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18.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19.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20.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B159E" w:rsidRPr="004C179D" w:rsidRDefault="002B159E">
      <w:pPr>
        <w:spacing w:after="200" w:line="276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27.  Муниципальное бюджетное учреждение культуры "Централизованная библиотечная система" Асекеевского района Оренбургской области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7985"/>
        <w:gridCol w:w="793"/>
      </w:tblGrid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91,0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82,3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85,6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87,4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82,7</w:t>
            </w:r>
          </w:p>
        </w:tc>
      </w:tr>
    </w:tbl>
    <w:p w:rsidR="00927532" w:rsidRPr="004C179D" w:rsidRDefault="00927532" w:rsidP="00927532"/>
    <w:p w:rsidR="00927532" w:rsidRPr="004C179D" w:rsidRDefault="00927532">
      <w:pPr>
        <w:spacing w:after="200" w:line="276" w:lineRule="auto"/>
        <w:ind w:firstLine="0"/>
        <w:jc w:val="left"/>
      </w:pPr>
      <w:r w:rsidRPr="004C179D">
        <w:br w:type="page"/>
      </w:r>
    </w:p>
    <w:p w:rsidR="00154646" w:rsidRPr="004C179D" w:rsidRDefault="00154646" w:rsidP="00927532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качеством оказания услуг – 82%, неудовлетворённых – 18%.</w:t>
      </w:r>
    </w:p>
    <w:p w:rsidR="00154646" w:rsidRPr="004C179D" w:rsidRDefault="00154646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AF2686" w:rsidRPr="004C179D" w:rsidTr="00AF2686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65,9%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34,1%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75,6%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24,4%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87,8%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12,2%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AF2686" w:rsidRPr="004C179D" w:rsidTr="00AF268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86" w:rsidRPr="004C179D" w:rsidRDefault="00AF268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</w:tbl>
    <w:p w:rsidR="004932C0" w:rsidRPr="004C179D" w:rsidRDefault="004932C0" w:rsidP="00D24D80">
      <w:pPr>
        <w:spacing w:line="240" w:lineRule="auto"/>
      </w:pPr>
    </w:p>
    <w:p w:rsidR="002B159E" w:rsidRPr="004C179D" w:rsidRDefault="002B159E">
      <w:pPr>
        <w:spacing w:after="200" w:line="276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387"/>
        <w:gridCol w:w="3933"/>
      </w:tblGrid>
      <w:tr w:rsidR="00750592" w:rsidRPr="004C179D" w:rsidTr="00750592">
        <w:trPr>
          <w:trHeight w:val="31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время много ушло на то что бы дождаться сотрудников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длительное ожидание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комфорта нет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условий нет вообще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комфорта нет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условий нет вообще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условий для инвалидов нет вообще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вежливые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ужасные лица и слова от этих лиц на входе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недоброжелательность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обслужили плохо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заблудиться можно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знаков в коридорах и табличек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не утраивает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ужасный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оцениваю как плохо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плохое качество  услуг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менять помещение</w:t>
            </w:r>
          </w:p>
        </w:tc>
      </w:tr>
      <w:tr w:rsidR="00750592" w:rsidRPr="004C179D" w:rsidTr="00750592">
        <w:trPr>
          <w:trHeight w:val="315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Почтовый адрес организации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Дата создания организации культуры, сведения об учредителе (учредителях);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Режим, график работы организации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Адрес электронной почты;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Фамилии, имена, отчества, должности руководящего состава организации культуры, её структурных подразделений и филиалов (при их наличии).;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Сведения о видах предоставляемых услуг;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Копии нормативных правовых актов, устанавливающих цены (тарифы) на услуги либо порядок их установления;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lastRenderedPageBreak/>
        <w:t>11. Информация о материально-техническом обеспечении предоставления услуг организацией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13. Информация о планируемых мероприятиях;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14. Информация о выполнении государственного (муниципального) задания, отчет о результатах деятельности учреждения;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15.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16. План по улучшению качества работы организации;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 xml:space="preserve">17. </w:t>
      </w:r>
      <w:r w:rsidRPr="004C179D">
        <w:rPr>
          <w:rFonts w:eastAsia="Calibri"/>
          <w:iCs w:val="0"/>
          <w:color w:val="000000"/>
        </w:rPr>
        <w:t>Электронной почты;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18.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19. Раздела «Часто задаваемые вопросы»;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20.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21. Иного дистанционного способа взаимодействия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22.</w:t>
      </w:r>
      <w:r w:rsidRPr="004C179D">
        <w:rPr>
          <w:rFonts w:eastAsia="Times New Roman"/>
          <w:iCs w:val="0"/>
          <w:color w:val="000000"/>
          <w:lang w:eastAsia="ru-RU"/>
        </w:rPr>
        <w:t xml:space="preserve"> Оборудование входных групп пандусами/подъемными платформами;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23.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24.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25.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26.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B159E" w:rsidRPr="004C179D" w:rsidRDefault="002B159E">
      <w:pPr>
        <w:spacing w:after="200" w:line="276" w:lineRule="auto"/>
        <w:ind w:firstLine="0"/>
        <w:jc w:val="left"/>
        <w:rPr>
          <w:rFonts w:eastAsiaTheme="majorEastAsia"/>
          <w:b/>
          <w:bCs/>
          <w:smallCaps/>
          <w:color w:val="5F497A" w:themeColor="accent4" w:themeShade="BF"/>
          <w:spacing w:val="24"/>
          <w:sz w:val="32"/>
          <w:szCs w:val="32"/>
        </w:rPr>
      </w:pPr>
      <w:r w:rsidRPr="004C179D">
        <w:br w:type="page"/>
      </w: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34" w:name="_Toc530887278"/>
      <w:r w:rsidRPr="004C179D">
        <w:rPr>
          <w:rFonts w:ascii="Times New Roman" w:hAnsi="Times New Roman" w:cs="Times New Roman"/>
        </w:rPr>
        <w:lastRenderedPageBreak/>
        <w:t>Муниципальные учреждения культуры Беляевсого района</w:t>
      </w:r>
      <w:bookmarkEnd w:id="34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 xml:space="preserve">28.  Муниципальное бюджетное учреждение "Беляевская межпоселенческая централизованная библиотечная система" 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7929"/>
        <w:gridCol w:w="849"/>
      </w:tblGrid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3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91,9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5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91,9</w:t>
            </w:r>
          </w:p>
        </w:tc>
      </w:tr>
    </w:tbl>
    <w:p w:rsidR="00927532" w:rsidRPr="004C179D" w:rsidRDefault="00927532" w:rsidP="00927532"/>
    <w:p w:rsidR="00154646" w:rsidRPr="004C179D" w:rsidRDefault="00154646" w:rsidP="00927532">
      <w:pPr>
        <w:pStyle w:val="ab"/>
        <w:rPr>
          <w:rStyle w:val="af0"/>
        </w:rPr>
      </w:pPr>
      <w:r w:rsidRPr="004C179D">
        <w:rPr>
          <w:rStyle w:val="af0"/>
        </w:rPr>
        <w:lastRenderedPageBreak/>
        <w:t>Доля респондентов, удовлетворённых качеством оказания услуг – 86%, неудовлетворённых – 14%.</w:t>
      </w:r>
    </w:p>
    <w:p w:rsidR="00927532" w:rsidRPr="004C179D" w:rsidRDefault="00927532" w:rsidP="00D24D80">
      <w:pPr>
        <w:spacing w:line="240" w:lineRule="auto"/>
      </w:pPr>
    </w:p>
    <w:p w:rsidR="00154646" w:rsidRPr="004C179D" w:rsidRDefault="00154646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176B" w:rsidRPr="004C179D" w:rsidTr="007E176B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55,8%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44,2%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67,4%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32,6%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81,4%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18,6%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</w:tbl>
    <w:p w:rsidR="004932C0" w:rsidRPr="004C179D" w:rsidRDefault="004932C0" w:rsidP="00D24D80">
      <w:pPr>
        <w:spacing w:line="240" w:lineRule="auto"/>
      </w:pPr>
    </w:p>
    <w:p w:rsidR="002B159E" w:rsidRPr="004C179D" w:rsidRDefault="002B159E">
      <w:pPr>
        <w:spacing w:after="200" w:line="276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750592" w:rsidRPr="004C179D" w:rsidTr="00750592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длительное ожидание сотрудника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нормальный условий, пауки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 входе никого не было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обслужили с безразличным лицом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информации не было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неудобный график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плохие условия оказания услуг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переехать в другое помещение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Копии нормативных правовых актов, устанавливающих цены (тарифы) на услуги либо порядок их установления;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Перечень оказываемых платных услуг, цены (тарифы;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3.</w:t>
      </w:r>
      <w:r w:rsidRPr="004C179D">
        <w:rPr>
          <w:rFonts w:eastAsia="Calibri"/>
          <w:iCs w:val="0"/>
          <w:color w:val="000000"/>
        </w:rPr>
        <w:t xml:space="preserve">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4. Раздела «Часто задаваемые вопросы»;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5.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4F57C9" w:rsidRPr="004C179D" w:rsidRDefault="004F57C9" w:rsidP="004F57C9">
      <w:pPr>
        <w:spacing w:line="240" w:lineRule="auto"/>
        <w:rPr>
          <w:rFonts w:eastAsia="Calibri"/>
          <w:color w:val="000000"/>
        </w:rPr>
      </w:pPr>
      <w:r w:rsidRPr="004C179D">
        <w:rPr>
          <w:rFonts w:eastAsia="Calibri"/>
          <w:b/>
          <w:color w:val="000000"/>
        </w:rPr>
        <w:t>6.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7.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8.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9.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10.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927532" w:rsidRPr="004C179D" w:rsidRDefault="00927532">
      <w:pPr>
        <w:spacing w:after="200" w:line="276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29.  Муниципальное бюджетное учреждение "Беляевская централизованная клубная система"</w:t>
      </w:r>
    </w:p>
    <w:p w:rsidR="00927532" w:rsidRPr="004C179D" w:rsidRDefault="00927532" w:rsidP="00D24D80">
      <w:pPr>
        <w:spacing w:line="240" w:lineRule="auto"/>
      </w:pP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7929"/>
        <w:gridCol w:w="849"/>
      </w:tblGrid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3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77,2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5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90,8</w:t>
            </w:r>
          </w:p>
        </w:tc>
      </w:tr>
    </w:tbl>
    <w:p w:rsidR="00927532" w:rsidRPr="004C179D" w:rsidRDefault="00927532" w:rsidP="00927532"/>
    <w:p w:rsidR="00927532" w:rsidRPr="004C179D" w:rsidRDefault="00927532">
      <w:pPr>
        <w:spacing w:after="200" w:line="276" w:lineRule="auto"/>
        <w:ind w:firstLine="0"/>
        <w:jc w:val="left"/>
      </w:pPr>
      <w:r w:rsidRPr="004C179D">
        <w:br w:type="page"/>
      </w:r>
    </w:p>
    <w:p w:rsidR="00154646" w:rsidRPr="004C179D" w:rsidRDefault="00154646" w:rsidP="00927532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качеством оказания услуг – 90%, неудовлетворённых – 10%.</w:t>
      </w:r>
    </w:p>
    <w:p w:rsidR="00927532" w:rsidRPr="004C179D" w:rsidRDefault="00927532" w:rsidP="00D24D80">
      <w:pPr>
        <w:spacing w:line="240" w:lineRule="auto"/>
      </w:pPr>
    </w:p>
    <w:p w:rsidR="00154646" w:rsidRPr="004C179D" w:rsidRDefault="00154646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46,7%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53,3%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53,3%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46,7%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44,4%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55,6%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</w:tbl>
    <w:p w:rsidR="007E176B" w:rsidRPr="004C179D" w:rsidRDefault="007E176B" w:rsidP="00D24D80">
      <w:pPr>
        <w:spacing w:line="240" w:lineRule="auto"/>
      </w:pPr>
    </w:p>
    <w:p w:rsidR="002B159E" w:rsidRPr="004C179D" w:rsidRDefault="002B159E">
      <w:pPr>
        <w:spacing w:after="200" w:line="276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750592" w:rsidRPr="004C179D" w:rsidTr="004F57C9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пришлось долго ждать</w:t>
            </w:r>
          </w:p>
        </w:tc>
      </w:tr>
      <w:tr w:rsidR="00750592" w:rsidRPr="004C179D" w:rsidTr="004F57C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некомфортно</w:t>
            </w:r>
          </w:p>
        </w:tc>
      </w:tr>
      <w:tr w:rsidR="00750592" w:rsidRPr="004C179D" w:rsidTr="004F57C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условий для инвалидов не предусмотрены</w:t>
            </w:r>
          </w:p>
        </w:tc>
      </w:tr>
      <w:tr w:rsidR="00750592" w:rsidRPr="004C179D" w:rsidTr="004F57C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было вежливости</w:t>
            </w:r>
          </w:p>
        </w:tc>
      </w:tr>
      <w:tr w:rsidR="00750592" w:rsidRPr="004C179D" w:rsidTr="004F57C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грубые</w:t>
            </w:r>
          </w:p>
        </w:tc>
      </w:tr>
      <w:tr w:rsidR="00750592" w:rsidRPr="004C179D" w:rsidTr="004F57C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табличек и надписей</w:t>
            </w:r>
          </w:p>
        </w:tc>
      </w:tr>
      <w:tr w:rsidR="00750592" w:rsidRPr="004C179D" w:rsidTr="004F57C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плохой график</w:t>
            </w:r>
          </w:p>
        </w:tc>
      </w:tr>
      <w:tr w:rsidR="00750592" w:rsidRPr="004C179D" w:rsidTr="004F57C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оказали плохо</w:t>
            </w:r>
          </w:p>
        </w:tc>
      </w:tr>
      <w:tr w:rsidR="00750592" w:rsidRPr="004C179D" w:rsidTr="004F57C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  <w:r w:rsidR="004F57C9" w:rsidRPr="004C179D">
        <w:t xml:space="preserve"> </w:t>
      </w: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Схема размещения организации культуры, схема проезда;</w:t>
      </w:r>
    </w:p>
    <w:p w:rsidR="004F57C9" w:rsidRPr="004C179D" w:rsidRDefault="004F57C9" w:rsidP="004F57C9">
      <w:pPr>
        <w:spacing w:line="240" w:lineRule="auto"/>
        <w:rPr>
          <w:rFonts w:eastAsia="Times New Roman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Режим, график работы организации культуры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Информация о материально-техническом обеспечении предоставления услуг организацией культуры;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 xml:space="preserve">6. </w:t>
      </w:r>
      <w:r w:rsidRPr="004C179D">
        <w:rPr>
          <w:rFonts w:eastAsia="Calibri"/>
          <w:iCs w:val="0"/>
          <w:color w:val="000000"/>
        </w:rPr>
        <w:t>Раздела «Часто задаваемые вопросы»;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7.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4F57C9" w:rsidRPr="004C179D" w:rsidRDefault="004F57C9" w:rsidP="004F57C9">
      <w:pPr>
        <w:spacing w:line="240" w:lineRule="auto"/>
        <w:rPr>
          <w:rFonts w:eastAsia="Calibri"/>
          <w:b/>
          <w:color w:val="000000"/>
        </w:rPr>
      </w:pPr>
      <w:r w:rsidRPr="004C179D">
        <w:rPr>
          <w:rFonts w:eastAsia="Calibri"/>
          <w:b/>
          <w:color w:val="000000"/>
        </w:rPr>
        <w:t>8.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адаптированных лифтов, поручней, расширенных дверных проемов;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9.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10.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специально оборудованных санитарно-гигиенических помещений в организации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11.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12.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13.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7E176B" w:rsidRPr="004C179D" w:rsidRDefault="004F57C9" w:rsidP="004F57C9">
      <w:pPr>
        <w:spacing w:line="240" w:lineRule="auto"/>
      </w:pPr>
      <w:r w:rsidRPr="004C179D">
        <w:rPr>
          <w:rFonts w:eastAsia="Calibri"/>
          <w:iCs w:val="0"/>
        </w:rPr>
        <w:t>14.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</w:t>
      </w:r>
      <w:r w:rsidRPr="004C179D">
        <w:t xml:space="preserve"> </w:t>
      </w:r>
      <w:r w:rsidR="007E176B"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30.  Муниципальное бюджетное учреждение "Беляевский районный историко-краеведческий музей"</w:t>
      </w:r>
    </w:p>
    <w:p w:rsidR="00927532" w:rsidRPr="004C179D" w:rsidRDefault="00927532" w:rsidP="00D24D80">
      <w:pPr>
        <w:spacing w:line="240" w:lineRule="auto"/>
      </w:pP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7929"/>
        <w:gridCol w:w="849"/>
      </w:tblGrid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3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5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</w:tbl>
    <w:p w:rsidR="00927532" w:rsidRPr="004C179D" w:rsidRDefault="00927532" w:rsidP="00927532"/>
    <w:p w:rsidR="00927532" w:rsidRPr="004C179D" w:rsidRDefault="00927532">
      <w:pPr>
        <w:spacing w:after="200" w:line="276" w:lineRule="auto"/>
        <w:ind w:firstLine="0"/>
        <w:jc w:val="left"/>
      </w:pPr>
      <w:r w:rsidRPr="004C179D">
        <w:br w:type="page"/>
      </w:r>
    </w:p>
    <w:p w:rsidR="00154646" w:rsidRPr="004C179D" w:rsidRDefault="00154646" w:rsidP="00927532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качеством оказания услуг – 90%, неудовлетворённых – 10%.</w:t>
      </w:r>
    </w:p>
    <w:p w:rsidR="00927532" w:rsidRPr="004C179D" w:rsidRDefault="00927532" w:rsidP="00D24D80">
      <w:pPr>
        <w:spacing w:line="240" w:lineRule="auto"/>
      </w:pPr>
    </w:p>
    <w:p w:rsidR="00154646" w:rsidRPr="004C179D" w:rsidRDefault="00154646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154646" w:rsidRPr="004C179D" w:rsidRDefault="00154646" w:rsidP="00D24D80">
      <w:pPr>
        <w:spacing w:line="240" w:lineRule="auto"/>
      </w:pP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46,7%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53,3%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62,2%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37,8%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86,7%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13,3%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</w:tbl>
    <w:p w:rsidR="004932C0" w:rsidRPr="004C179D" w:rsidRDefault="004932C0" w:rsidP="00D24D80">
      <w:pPr>
        <w:spacing w:line="240" w:lineRule="auto"/>
      </w:pPr>
    </w:p>
    <w:p w:rsidR="007E176B" w:rsidRPr="004C179D" w:rsidRDefault="007E176B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750592" w:rsidRPr="004C179D" w:rsidTr="00750592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 ждать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условий нет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вежливости нет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нагрубили сотрудники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табличек нет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не удобный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оказывают плохо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поменять помещение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>
      <w:pPr>
        <w:spacing w:after="200" w:line="276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31.  Муниципальное бюджетное учреждение "Беляевский районный дом культуры"</w:t>
      </w:r>
    </w:p>
    <w:p w:rsidR="00927532" w:rsidRPr="004C179D" w:rsidRDefault="00927532" w:rsidP="00D24D80">
      <w:pPr>
        <w:spacing w:line="240" w:lineRule="auto"/>
      </w:pP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7985"/>
        <w:gridCol w:w="793"/>
      </w:tblGrid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83,0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76,9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</w:tbl>
    <w:p w:rsidR="00927532" w:rsidRPr="004C179D" w:rsidRDefault="00927532" w:rsidP="00927532"/>
    <w:p w:rsidR="00927532" w:rsidRPr="004C179D" w:rsidRDefault="00927532">
      <w:pPr>
        <w:spacing w:after="200" w:line="276" w:lineRule="auto"/>
        <w:ind w:firstLine="0"/>
        <w:jc w:val="left"/>
      </w:pPr>
      <w:r w:rsidRPr="004C179D">
        <w:br w:type="page"/>
      </w:r>
    </w:p>
    <w:p w:rsidR="00154646" w:rsidRPr="004C179D" w:rsidRDefault="00154646" w:rsidP="00927532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качеством оказания услуг – 86%, неудовлетворённых – 14%.</w:t>
      </w:r>
    </w:p>
    <w:p w:rsidR="00927532" w:rsidRPr="004C179D" w:rsidRDefault="00927532" w:rsidP="00D24D80">
      <w:pPr>
        <w:spacing w:line="240" w:lineRule="auto"/>
      </w:pPr>
    </w:p>
    <w:p w:rsidR="00154646" w:rsidRPr="004C179D" w:rsidRDefault="00154646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16,3%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83,7%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55,8%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44,2%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2B159E" w:rsidRPr="004C179D" w:rsidRDefault="002B159E">
      <w:pPr>
        <w:spacing w:after="200" w:line="276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p w:rsidR="002B159E" w:rsidRPr="004C179D" w:rsidRDefault="002B159E" w:rsidP="002B159E">
      <w:pPr>
        <w:spacing w:line="240" w:lineRule="auto"/>
      </w:pP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750592" w:rsidRPr="004C179D" w:rsidTr="00750592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пришлось ждать приема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условий для нормального нахождения в помещении нет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доступности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грубияны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не очень вежливы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трудно орентироватся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не устраивает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оказали услуги плохо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менять уровень обслуживания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Копии нормативных правовых актов, устанавливающих цены (тарифы) на услуги либо порядок их установления;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3.</w:t>
      </w:r>
      <w:r w:rsidRPr="004C179D">
        <w:rPr>
          <w:rFonts w:eastAsia="Calibri"/>
          <w:iCs w:val="0"/>
          <w:color w:val="000000"/>
        </w:rPr>
        <w:t xml:space="preserve"> Раздела «Часто задаваемые вопросы»;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4.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5.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  <w:r w:rsidRPr="004C179D">
        <w:rPr>
          <w:rFonts w:eastAsia="Calibri"/>
          <w:iCs w:val="0"/>
          <w:color w:val="000000"/>
        </w:rPr>
        <w:t>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6.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адаптированных лифтов, поручней, расширенных дверных проемов;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7.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8.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9.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10.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7E176B" w:rsidRPr="004C179D" w:rsidRDefault="007E176B" w:rsidP="00D24D80">
      <w:pPr>
        <w:spacing w:line="240" w:lineRule="auto"/>
        <w:ind w:firstLine="0"/>
        <w:jc w:val="left"/>
        <w:rPr>
          <w:rFonts w:eastAsiaTheme="majorEastAsia"/>
          <w:b/>
          <w:bCs/>
          <w:smallCaps/>
          <w:color w:val="5F497A" w:themeColor="accent4" w:themeShade="BF"/>
          <w:spacing w:val="24"/>
          <w:sz w:val="32"/>
          <w:szCs w:val="32"/>
        </w:rPr>
      </w:pPr>
      <w:r w:rsidRPr="004C179D">
        <w:br w:type="page"/>
      </w: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35" w:name="_Toc530887279"/>
      <w:r w:rsidRPr="004C179D">
        <w:rPr>
          <w:rFonts w:ascii="Times New Roman" w:hAnsi="Times New Roman" w:cs="Times New Roman"/>
        </w:rPr>
        <w:lastRenderedPageBreak/>
        <w:t>Муниципальные учреждения культуры Грачевского района</w:t>
      </w:r>
      <w:bookmarkEnd w:id="35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 xml:space="preserve">32.  Муниципальное бюджетное учреждение культуры "Централизованная клубная система Грачевского района" 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7985"/>
        <w:gridCol w:w="793"/>
      </w:tblGrid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62,5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92,5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750592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89,9</w:t>
            </w:r>
          </w:p>
        </w:tc>
      </w:tr>
    </w:tbl>
    <w:p w:rsidR="00927532" w:rsidRPr="004C179D" w:rsidRDefault="00927532" w:rsidP="00927532"/>
    <w:p w:rsidR="00154646" w:rsidRPr="004C179D" w:rsidRDefault="00154646" w:rsidP="00927532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качеством оказания услуг – 90%, неудовлетворённых – 10%.</w:t>
      </w:r>
    </w:p>
    <w:p w:rsidR="00154646" w:rsidRPr="004C179D" w:rsidRDefault="00154646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176B" w:rsidRPr="004C179D" w:rsidTr="007E176B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</w:tbl>
    <w:p w:rsidR="007E176B" w:rsidRPr="004C179D" w:rsidRDefault="007E176B" w:rsidP="00D24D80">
      <w:pPr>
        <w:spacing w:line="240" w:lineRule="auto"/>
      </w:pPr>
    </w:p>
    <w:p w:rsidR="002B159E" w:rsidRPr="004C179D" w:rsidRDefault="002B159E">
      <w:pPr>
        <w:spacing w:after="200" w:line="276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0"/>
        <w:gridCol w:w="3340"/>
      </w:tblGrid>
      <w:tr w:rsidR="00750592" w:rsidRPr="004C179D" w:rsidTr="00750592">
        <w:trPr>
          <w:trHeight w:val="315"/>
        </w:trPr>
        <w:tc>
          <w:tcPr>
            <w:tcW w:w="5980" w:type="dxa"/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длительное ожидание когда обслужат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условий ни каких нет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вежливости и доброжелательности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указателей нет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устроило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shd w:val="clear" w:color="auto" w:fill="auto"/>
            <w:noWrap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shd w:val="clear" w:color="auto" w:fill="auto"/>
            <w:noWrap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повесить указатели, разговаривать с посетителями вежливо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Дата создания организации культуры, сведения об учредителе (учредителях);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Режим, график работы организации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Контактные телефоны;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Фамилии, имена, отчества, должности руководящего состава организации культуры, её структурных подразделений и филиалов (при их наличии).;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Сведения о видах предоставляемых услуг;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Копии нормативных правовых актов, устанавливающих цены (тарифы) на услуги либо порядок их установления;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Информация о материально-техническом обеспечении предоставления услуг организацией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Информация о планируемых мероприятиях;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13. Информация о выполнении государственного (муниципального) задания, отчет о результатах деятельности учреждения;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lastRenderedPageBreak/>
        <w:t>14.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15. План по улучшению качества работы организации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16.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17.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18.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19.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</w:p>
    <w:p w:rsidR="007E176B" w:rsidRPr="004C179D" w:rsidRDefault="007E176B" w:rsidP="00D24D80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33.  Муниципальное бюджетное учреждение культуры "Народный музей Грачевского района"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7985"/>
        <w:gridCol w:w="793"/>
      </w:tblGrid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62,5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75,5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74,6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82,3</w:t>
            </w:r>
          </w:p>
        </w:tc>
      </w:tr>
    </w:tbl>
    <w:p w:rsidR="00927532" w:rsidRPr="004C179D" w:rsidRDefault="00927532" w:rsidP="00927532"/>
    <w:p w:rsidR="00927532" w:rsidRPr="004C179D" w:rsidRDefault="00927532">
      <w:pPr>
        <w:spacing w:after="200" w:line="276" w:lineRule="auto"/>
        <w:ind w:firstLine="0"/>
        <w:jc w:val="left"/>
        <w:rPr>
          <w:iCs w:val="0"/>
          <w:color w:val="1F497D" w:themeColor="text2"/>
        </w:rPr>
      </w:pPr>
      <w:r w:rsidRPr="004C179D">
        <w:rPr>
          <w:i/>
        </w:rPr>
        <w:br w:type="page"/>
      </w:r>
    </w:p>
    <w:p w:rsidR="00154646" w:rsidRPr="004C179D" w:rsidRDefault="00154646" w:rsidP="00927532">
      <w:pPr>
        <w:pStyle w:val="ab"/>
        <w:rPr>
          <w:i w:val="0"/>
        </w:rPr>
      </w:pPr>
      <w:r w:rsidRPr="004C179D">
        <w:rPr>
          <w:i w:val="0"/>
        </w:rPr>
        <w:lastRenderedPageBreak/>
        <w:t>Доля респондентов, удовлетворённых качеством оказания услуг – 80%, неудовлетворённых – 20%.</w:t>
      </w:r>
    </w:p>
    <w:p w:rsidR="00154646" w:rsidRPr="004C179D" w:rsidRDefault="00154646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176B" w:rsidRPr="004C179D" w:rsidTr="007E176B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81,8%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18,2%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56,4%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23,6%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47,3%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32,7%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43,6%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27,3%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25,5%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27,3%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52,7%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63,6%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16,4%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23,6%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56,4%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16,4%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23,6%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2B159E" w:rsidRPr="004C179D" w:rsidRDefault="002B159E">
      <w:pPr>
        <w:spacing w:after="200" w:line="276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750592" w:rsidRPr="004C179D" w:rsidTr="00750592">
        <w:trPr>
          <w:trHeight w:val="31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некомфортно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толпы людей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условий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инвалидам не созданы условия нахождения в центре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приспособлений для инвалидов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грубили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помогли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беседу со мной вели очень надменно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хамят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навигации нет нормальной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табличек и указателей не нашла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не совпадает с моим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меня не устраивает график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оказали плохо, долго и несвоевременно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не доволен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поменять специфику оказания услуг</w:t>
            </w:r>
          </w:p>
        </w:tc>
      </w:tr>
      <w:tr w:rsidR="00750592" w:rsidRPr="004C179D" w:rsidTr="00750592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92" w:rsidRPr="004C179D" w:rsidRDefault="00750592" w:rsidP="00750592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поменять состав работников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Дата создания организации культуры, сведения об учредителе (учредителях);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Режим, график работы организации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Контактные телефоны;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Фамилии, имена, отчества, должности руководящего состава организации культуры, её структурных подразделений и филиалов (при их наличии).;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Сведения о видах предоставляемых услуг;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Копии нормативных правовых актов, устанавливающих цены (тарифы) на услуги либо порядок их установления;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lastRenderedPageBreak/>
        <w:t>9.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Информация о материально-техническом обеспечении предоставления услуг организацией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Информация о планируемых мероприятиях;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13. Информация о выполнении государственного (муниципального) задания, отчет о результатах деятельности учреждения;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14.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15. План по улучшению качества работы организации;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16.</w:t>
      </w:r>
      <w:r w:rsidRPr="004C179D">
        <w:rPr>
          <w:rFonts w:eastAsia="Calibri"/>
          <w:iCs w:val="0"/>
          <w:color w:val="000000"/>
        </w:rPr>
        <w:t xml:space="preserve">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17. Раздела «Часто задаваемые вопросы»;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18.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4F57C9" w:rsidRPr="004C179D" w:rsidRDefault="004F57C9" w:rsidP="004F57C9">
      <w:pPr>
        <w:spacing w:line="240" w:lineRule="auto"/>
        <w:rPr>
          <w:rFonts w:eastAsia="Times New Roman"/>
          <w:color w:val="000000"/>
          <w:lang w:eastAsia="ru-RU"/>
        </w:rPr>
      </w:pPr>
      <w:r w:rsidRPr="004C179D">
        <w:rPr>
          <w:rFonts w:eastAsia="Calibri"/>
          <w:iCs w:val="0"/>
          <w:color w:val="000000"/>
        </w:rPr>
        <w:t>19. Иного дистанционного способа взаимодействия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20.</w:t>
      </w:r>
      <w:r w:rsidRPr="004C179D">
        <w:rPr>
          <w:rFonts w:eastAsia="Times New Roman"/>
          <w:iCs w:val="0"/>
          <w:color w:val="000000"/>
          <w:lang w:eastAsia="ru-RU"/>
        </w:rPr>
        <w:t xml:space="preserve"> Оборудование входных групп пандусами/подъемными платформами;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21.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адаптированных лифтов, поручней, расширенных дверных проемов;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22.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23.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24.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25.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7E176B" w:rsidRPr="004C179D" w:rsidRDefault="007E176B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34.  Муниципальное бюджетное учреждение культуры "Межпоселенческая централизованная библиотечная система Грачевского района"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7929"/>
        <w:gridCol w:w="849"/>
      </w:tblGrid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3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62,5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927532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vAlign w:val="center"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5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</w:tbl>
    <w:p w:rsidR="00927532" w:rsidRPr="004C179D" w:rsidRDefault="00927532" w:rsidP="00927532"/>
    <w:p w:rsidR="00927532" w:rsidRPr="004C179D" w:rsidRDefault="00927532">
      <w:pPr>
        <w:spacing w:after="200" w:line="276" w:lineRule="auto"/>
        <w:ind w:firstLine="0"/>
        <w:jc w:val="left"/>
      </w:pPr>
      <w:r w:rsidRPr="004C179D">
        <w:br w:type="page"/>
      </w:r>
    </w:p>
    <w:p w:rsidR="00154646" w:rsidRPr="004C179D" w:rsidRDefault="00154646" w:rsidP="00927532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качеством оказания услуг –90%, неудовлетворённых – 10%.</w:t>
      </w:r>
    </w:p>
    <w:p w:rsidR="00154646" w:rsidRPr="004C179D" w:rsidRDefault="00154646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176B" w:rsidRPr="004C179D" w:rsidTr="007E176B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71,1%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28,9%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71,1%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64,4%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35,6%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2B159E" w:rsidRPr="004C179D" w:rsidRDefault="002B159E">
      <w:pPr>
        <w:spacing w:after="200" w:line="276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 них вообще не было когда я пришла к ним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холодно и мерзко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холодно и мерзко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они там все ленивые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бессердечные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нельзя ничего найти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не удобный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мне не оказали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уволить всех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Дата создания организации культуры, сведения об учредителе (учредителях);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Режим, график работы организации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Контактные телефоны;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Фамилии, имена, отчества, должности руководящего состава организации культуры, её структурных подразделений и филиалов (при их наличии).;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Сведения о видах предоставляемых услуг;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Копии нормативных правовых актов, устанавливающих цены (тарифы) на услуги либо порядок их установления;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Информация о материально-техническом обеспечении предоставления услуг организацией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Информация о планируемых мероприятиях;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lastRenderedPageBreak/>
        <w:t>13. Информация о выполнении государственного (муниципального) задания, отчет о результатах деятельности учреждения;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14.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4F57C9" w:rsidRPr="004C179D" w:rsidRDefault="004F57C9" w:rsidP="004F57C9">
      <w:pPr>
        <w:spacing w:line="240" w:lineRule="auto"/>
        <w:rPr>
          <w:rFonts w:eastAsia="Times New Roman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15. План по улучшению качества работы организации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16.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17.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специально оборудованных санитарно-гигиенических помещений в организации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18.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19.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20.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36" w:name="_Toc530887280"/>
      <w:r w:rsidRPr="004C179D">
        <w:rPr>
          <w:rFonts w:ascii="Times New Roman" w:hAnsi="Times New Roman" w:cs="Times New Roman"/>
        </w:rPr>
        <w:lastRenderedPageBreak/>
        <w:t>Муниципальные учреждения культуры Домбаровского района</w:t>
      </w:r>
      <w:bookmarkEnd w:id="36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35.  Муниципальное межпоселенческое бюджетное учреждение культуры "Централизованная клубная система" Домбаровского района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300" w:type="pct"/>
        <w:tblInd w:w="-567" w:type="dxa"/>
        <w:tblLook w:val="04A0" w:firstRow="1" w:lastRow="0" w:firstColumn="1" w:lastColumn="0" w:noHBand="0" w:noVBand="1"/>
      </w:tblPr>
      <w:tblGrid>
        <w:gridCol w:w="708"/>
        <w:gridCol w:w="8363"/>
        <w:gridCol w:w="845"/>
      </w:tblGrid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65,0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20,0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86,0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927532" w:rsidRPr="004C179D" w:rsidTr="002B159E">
        <w:trPr>
          <w:trHeight w:val="20"/>
        </w:trPr>
        <w:tc>
          <w:tcPr>
            <w:tcW w:w="357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6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</w:tbl>
    <w:p w:rsidR="00927532" w:rsidRPr="004C179D" w:rsidRDefault="00927532">
      <w:pPr>
        <w:spacing w:after="200" w:line="276" w:lineRule="auto"/>
        <w:ind w:firstLine="0"/>
        <w:jc w:val="left"/>
      </w:pPr>
      <w:r w:rsidRPr="004C179D">
        <w:br w:type="page"/>
      </w:r>
    </w:p>
    <w:p w:rsidR="00154646" w:rsidRPr="004C179D" w:rsidRDefault="00154646" w:rsidP="00927532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качеством оказания услуг – 86%, неудовлетворённых – 14%.</w:t>
      </w:r>
    </w:p>
    <w:p w:rsidR="00154646" w:rsidRPr="004C179D" w:rsidRDefault="00154646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7E176B" w:rsidRPr="004C179D" w:rsidTr="007E176B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76,7%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23,3%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39,5%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7E176B" w:rsidRPr="004C179D" w:rsidTr="007E176B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6B" w:rsidRPr="004C179D" w:rsidRDefault="007E176B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927532" w:rsidRPr="004C179D" w:rsidRDefault="00927532">
      <w:pPr>
        <w:spacing w:after="200" w:line="276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очереди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пришлось ждать в очереди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очень душно и жарко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нормальных условий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инвалидов не т приспособлений для комфортного их нахождения в помещениях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не увидел устройств для пребывания инвалидов в этом помещении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злые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было доброжелательности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вежливости не было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самовлюбленные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плохая навигация, легко заблудиться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плохой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устраивает меня график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плохой график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 оказали услуги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мне не оказали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омолодить коллектив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поменять помещение, пересмотреть политику руководства и кадровую политику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Дата создания организации культуры, сведения об учредителе (учредителях);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Режим, график работы организации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Контактные телефоны;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Сведения о видах предоставляемых услуг;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Копии нормативных правовых актов, устанавливающих цены (тарифы) на услуги либо порядок их установления;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lastRenderedPageBreak/>
        <w:t>7.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Информация о материально-техническом обеспечении предоставления услуг организацией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Информация о планируемых мероприятиях;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Информация о выполнении государственного (муниципального) задания, отчет о результатах деятельности учреждения;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13.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14. План по улучшению качества работы организации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15. Оборудование входных групп пандусами/подъемными платформами;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16. Наличие адаптированных лифтов, поручней, расширенных дверных проемов;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17.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18. Наличие специально оборудованных санитарно-гигиенических помещений в организации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19.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20.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21.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36.  Муниципальное межпоселенческое бюджетное учреждение культуры "Централизованная библиотечная система" Домбаровского района</w:t>
      </w:r>
    </w:p>
    <w:p w:rsidR="00927532" w:rsidRPr="004C179D" w:rsidRDefault="00927532" w:rsidP="00D24D80">
      <w:pPr>
        <w:spacing w:line="240" w:lineRule="auto"/>
      </w:pP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576"/>
        <w:gridCol w:w="7977"/>
        <w:gridCol w:w="793"/>
      </w:tblGrid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77,0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80,8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76,0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927532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927532" w:rsidRPr="004C179D" w:rsidRDefault="00927532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</w:tbl>
    <w:p w:rsidR="00927532" w:rsidRPr="004C179D" w:rsidRDefault="00927532" w:rsidP="00927532">
      <w:pPr>
        <w:spacing w:after="200" w:line="276" w:lineRule="auto"/>
        <w:ind w:firstLine="0"/>
        <w:jc w:val="left"/>
      </w:pPr>
      <w:r w:rsidRPr="004C179D">
        <w:br w:type="page"/>
      </w:r>
    </w:p>
    <w:p w:rsidR="00196277" w:rsidRPr="004C179D" w:rsidRDefault="00196277" w:rsidP="00927532">
      <w:pPr>
        <w:pStyle w:val="ab"/>
        <w:rPr>
          <w:b/>
        </w:rPr>
      </w:pPr>
      <w:r w:rsidRPr="004C179D">
        <w:rPr>
          <w:b/>
        </w:rPr>
        <w:lastRenderedPageBreak/>
        <w:t xml:space="preserve">Доля респондентов, удовлетворённых качеством оказания услуг – </w:t>
      </w:r>
      <w:r w:rsidR="002B159E" w:rsidRPr="004C179D">
        <w:rPr>
          <w:b/>
        </w:rPr>
        <w:t>7</w:t>
      </w:r>
      <w:r w:rsidRPr="004C179D">
        <w:rPr>
          <w:b/>
        </w:rPr>
        <w:t xml:space="preserve">6%, неудовлетворённых – </w:t>
      </w:r>
      <w:r w:rsidR="002B159E" w:rsidRPr="004C179D">
        <w:rPr>
          <w:b/>
        </w:rPr>
        <w:t>2</w:t>
      </w:r>
      <w:r w:rsidRPr="004C179D">
        <w:rPr>
          <w:b/>
        </w:rPr>
        <w:t>4%.</w:t>
      </w:r>
    </w:p>
    <w:p w:rsidR="00196277" w:rsidRPr="004C179D" w:rsidRDefault="00196277" w:rsidP="00D24D80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196277" w:rsidRPr="004C179D" w:rsidRDefault="00196277" w:rsidP="00D24D80">
      <w:pPr>
        <w:spacing w:line="240" w:lineRule="auto"/>
      </w:pP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154646" w:rsidRPr="004C179D" w:rsidTr="00154646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47,4%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52,6%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76,3%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23,7%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154646" w:rsidRPr="004C179D" w:rsidRDefault="00154646" w:rsidP="00D24D80">
      <w:pPr>
        <w:spacing w:line="240" w:lineRule="auto"/>
        <w:ind w:firstLine="0"/>
        <w:jc w:val="left"/>
        <w:rPr>
          <w:rFonts w:eastAsiaTheme="majorEastAsia"/>
          <w:b/>
          <w:bCs/>
          <w:smallCaps/>
          <w:color w:val="5F497A" w:themeColor="accent4" w:themeShade="BF"/>
          <w:spacing w:val="24"/>
          <w:sz w:val="32"/>
          <w:szCs w:val="32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103"/>
        <w:gridCol w:w="4217"/>
      </w:tblGrid>
      <w:tr w:rsidR="004F57C9" w:rsidRPr="004C179D" w:rsidTr="004F57C9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 информации на стендах внутри организации: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длительное ожидание сотрудников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очереди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комфорта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холодно в коридорах и кабинетах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инвалид не сможет там находится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нервные они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несобранные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они не стресоустойчивые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 них халатное отношение к работе и к посетителям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заблудиться можно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ужасно в коридорах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удобно. мне пришлось отпрашиваться с работы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 них график работы как и у меня. то есть я не успеваю после работы к ним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оказали плохо услуги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 оказали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менять график работы, отношение к работе и людям</w:t>
            </w:r>
          </w:p>
        </w:tc>
      </w:tr>
      <w:tr w:rsidR="004F57C9" w:rsidRPr="004C179D" w:rsidTr="004F57C9">
        <w:trPr>
          <w:trHeight w:val="31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менять кадры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Копии нормативных правовых актов, устанавливающих цены (тарифы) на услуги либо порядок их установления;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3.</w:t>
      </w:r>
      <w:r w:rsidRPr="004C179D">
        <w:rPr>
          <w:rFonts w:eastAsia="Calibri"/>
          <w:iCs w:val="0"/>
          <w:color w:val="000000"/>
        </w:rPr>
        <w:t xml:space="preserve"> Раздела «Часто задаваемые вопросы»;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4.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5.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6.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7.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8.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9.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37" w:name="_Toc530887281"/>
      <w:r w:rsidRPr="004C179D">
        <w:rPr>
          <w:rFonts w:ascii="Times New Roman" w:hAnsi="Times New Roman" w:cs="Times New Roman"/>
        </w:rPr>
        <w:lastRenderedPageBreak/>
        <w:t>Муниципальные учреждения культуры Матвеевского района</w:t>
      </w:r>
      <w:bookmarkEnd w:id="37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37.  Бюджетное учреждение культуры муниципального образования Матвеевский район "Народный музей"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576"/>
        <w:gridCol w:w="7977"/>
        <w:gridCol w:w="793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</w:tbl>
    <w:p w:rsidR="00927532" w:rsidRPr="004C179D" w:rsidRDefault="00927532" w:rsidP="00927532">
      <w:pPr>
        <w:spacing w:after="200" w:line="276" w:lineRule="auto"/>
        <w:ind w:firstLine="0"/>
        <w:jc w:val="left"/>
      </w:pPr>
      <w:r w:rsidRPr="004C179D">
        <w:br w:type="page"/>
      </w:r>
    </w:p>
    <w:p w:rsidR="00927532" w:rsidRPr="004C179D" w:rsidRDefault="00927532" w:rsidP="00927532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качеством оказания услуг – 8</w:t>
      </w:r>
      <w:r w:rsidR="002B159E" w:rsidRPr="004C179D">
        <w:rPr>
          <w:b/>
        </w:rPr>
        <w:t>0</w:t>
      </w:r>
      <w:r w:rsidRPr="004C179D">
        <w:rPr>
          <w:b/>
        </w:rPr>
        <w:t xml:space="preserve">%, неудовлетворённых – </w:t>
      </w:r>
      <w:r w:rsidR="002B159E" w:rsidRPr="004C179D">
        <w:rPr>
          <w:b/>
        </w:rPr>
        <w:t>20</w:t>
      </w:r>
      <w:r w:rsidRPr="004C179D">
        <w:rPr>
          <w:b/>
        </w:rPr>
        <w:t>%.</w:t>
      </w:r>
    </w:p>
    <w:p w:rsidR="00927532" w:rsidRPr="004C179D" w:rsidRDefault="00927532" w:rsidP="00927532">
      <w:pPr>
        <w:spacing w:line="240" w:lineRule="auto"/>
      </w:pPr>
      <w:r w:rsidRPr="004C179D">
        <w:t>Результаты количественного опроса получателей услуг: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154646" w:rsidRPr="004C179D" w:rsidTr="00154646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15,0%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87,5%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12,5%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154646" w:rsidRPr="004C179D" w:rsidTr="00154646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46" w:rsidRPr="004C179D" w:rsidRDefault="00154646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927532" w:rsidRPr="004C179D" w:rsidRDefault="00927532">
      <w:pPr>
        <w:spacing w:after="200" w:line="276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очереди и толпы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душно 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жарко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инвалиду тяжело будет в помещениях так как нет для инвалидов условий передвижения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для инвалидов условий нахождения в помещении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грубые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надменные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вспыльчивые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нерадивые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указателей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плохая навигация, легко заблудиться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совпадает с рабочим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меня не устраивает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 оказали услуги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не доволен оказанием услуг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привлекать молодых сотрудников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Схема размещения организации культуры, схема проезда;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Информация о материально-техническом обеспечении предоставления услуг организацией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Информация о выполнении государственного (муниципального) задания, отчет о результатах деятельности учреждения;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lastRenderedPageBreak/>
        <w:t>7.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План по улучшению качества работы организации;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9.</w:t>
      </w:r>
      <w:r w:rsidRPr="004C179D">
        <w:rPr>
          <w:rFonts w:eastAsia="Calibri"/>
          <w:iCs w:val="0"/>
          <w:color w:val="000000"/>
        </w:rPr>
        <w:t xml:space="preserve">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10. Раздела «Часто задаваемые вопросы»;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11.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12. Иного дистанционного способа взаимодействия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13.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адаптированных лифтов, поручней, расширенных дверных проемов;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14.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15.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специально оборудованных санитарно-гигиенических помещений в организации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16.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17.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18.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19.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38.  Бюджетное учреждение культуры муниципального образования Матвеевский район "Централизованная клубная система"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576"/>
        <w:gridCol w:w="7977"/>
        <w:gridCol w:w="793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94,8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89,7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83,6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89,7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89,7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89,7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89,7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</w:tbl>
    <w:p w:rsidR="00927532" w:rsidRPr="004C179D" w:rsidRDefault="00927532" w:rsidP="00927532">
      <w:pPr>
        <w:spacing w:after="200" w:line="276" w:lineRule="auto"/>
        <w:ind w:firstLine="0"/>
        <w:jc w:val="left"/>
      </w:pPr>
      <w:r w:rsidRPr="004C179D">
        <w:br w:type="page"/>
      </w:r>
    </w:p>
    <w:p w:rsidR="00927532" w:rsidRPr="004C179D" w:rsidRDefault="00927532" w:rsidP="00927532">
      <w:pPr>
        <w:pStyle w:val="ab"/>
        <w:rPr>
          <w:b/>
        </w:rPr>
      </w:pPr>
      <w:r w:rsidRPr="004C179D">
        <w:rPr>
          <w:b/>
        </w:rPr>
        <w:lastRenderedPageBreak/>
        <w:t xml:space="preserve">Доля респондентов, удовлетворённых качеством оказания услуг – </w:t>
      </w:r>
      <w:r w:rsidR="002B159E" w:rsidRPr="004C179D">
        <w:rPr>
          <w:b/>
        </w:rPr>
        <w:t>90</w:t>
      </w:r>
      <w:r w:rsidRPr="004C179D">
        <w:rPr>
          <w:b/>
        </w:rPr>
        <w:t>%, неудовлетворённых – 1</w:t>
      </w:r>
      <w:r w:rsidR="002B159E" w:rsidRPr="004C179D">
        <w:rPr>
          <w:b/>
        </w:rPr>
        <w:t>0</w:t>
      </w:r>
      <w:r w:rsidRPr="004C179D">
        <w:rPr>
          <w:b/>
        </w:rPr>
        <w:t>%.</w:t>
      </w:r>
    </w:p>
    <w:p w:rsidR="00927532" w:rsidRPr="004C179D" w:rsidRDefault="00927532" w:rsidP="00927532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927532" w:rsidRPr="004C179D" w:rsidRDefault="00927532" w:rsidP="00927532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CA5503" w:rsidRPr="004C179D" w:rsidTr="00CA5503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89,8%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57,6%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42,4%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88,1%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11,9%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11,9%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42,4%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42,4%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89,8%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77,4%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22,6%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81,4%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18,6%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57,6%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42,4%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42,4%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50,8%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49,2%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CA5503" w:rsidRPr="004C179D" w:rsidRDefault="00CA5503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p w:rsidR="002B159E" w:rsidRPr="004C179D" w:rsidRDefault="002B159E" w:rsidP="002B159E">
      <w:pPr>
        <w:spacing w:line="240" w:lineRule="auto"/>
      </w:pP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толпы в коридорах перед кабинетами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присесть негде в коридорах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присесть негде в коридорах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устройств для инвалидов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невежественные люди на входе стоят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бездельники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информации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совпадает с графиком моей работы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оказали услуги ужасно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</w:t>
      </w:r>
      <w:r w:rsidRPr="004C179D">
        <w:rPr>
          <w:rFonts w:eastAsia="Times New Roman"/>
          <w:iCs w:val="0"/>
          <w:color w:val="000000"/>
          <w:lang w:eastAsia="ru-RU"/>
        </w:rPr>
        <w:t>.Дата создания организации культуры, сведения об учредителе (учредителях);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Сведения о видах предоставляемых услуг;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Копии нормативных правовых актов, устанавливающих цены (тарифы) на услуги либо порядок их установления;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Информация о материально-техническом обеспечении предоставления услуг организацией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Информация о планируемых мероприятиях;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Информация о выполнении государственного (муниципального) задания, отчет о результатах деятельности учреждения;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lastRenderedPageBreak/>
        <w:t>11.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План по улучшению качества работы организации;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13.</w:t>
      </w:r>
      <w:r w:rsidRPr="004C179D">
        <w:rPr>
          <w:rFonts w:eastAsia="Calibri"/>
          <w:iCs w:val="0"/>
          <w:color w:val="000000"/>
        </w:rPr>
        <w:t xml:space="preserve">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14. Раздела «Часто задаваемые вопросы»;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15.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16. Иного дистанционного способа взаимодействия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17.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адаптированных лифтов, поручней, расширенных дверных проемов;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18.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19.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специально оборудованных санитарно-гигиенических помещений в организации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20.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21.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22.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23.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39.  Бюджетное учреждение культуры муниципального образования Матвеевский район "Централизованная библиотечная система"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576"/>
        <w:gridCol w:w="7783"/>
        <w:gridCol w:w="987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52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</w:tbl>
    <w:p w:rsidR="00927532" w:rsidRPr="004C179D" w:rsidRDefault="00927532" w:rsidP="00927532">
      <w:pPr>
        <w:spacing w:after="200" w:line="276" w:lineRule="auto"/>
        <w:ind w:firstLine="0"/>
        <w:jc w:val="left"/>
      </w:pPr>
      <w:r w:rsidRPr="004C179D">
        <w:br w:type="page"/>
      </w:r>
    </w:p>
    <w:p w:rsidR="00927532" w:rsidRPr="004C179D" w:rsidRDefault="00927532" w:rsidP="00927532">
      <w:pPr>
        <w:pStyle w:val="ab"/>
        <w:rPr>
          <w:b/>
        </w:rPr>
      </w:pPr>
      <w:r w:rsidRPr="004C179D">
        <w:rPr>
          <w:b/>
        </w:rPr>
        <w:lastRenderedPageBreak/>
        <w:t xml:space="preserve">Доля респондентов, удовлетворённых качеством оказания услуг – </w:t>
      </w:r>
      <w:r w:rsidR="002B159E" w:rsidRPr="004C179D">
        <w:rPr>
          <w:b/>
        </w:rPr>
        <w:t>90</w:t>
      </w:r>
      <w:r w:rsidRPr="004C179D">
        <w:rPr>
          <w:b/>
        </w:rPr>
        <w:t>%, неудовлетворённых – 1</w:t>
      </w:r>
      <w:r w:rsidR="002B159E" w:rsidRPr="004C179D">
        <w:rPr>
          <w:b/>
        </w:rPr>
        <w:t>0</w:t>
      </w:r>
      <w:r w:rsidRPr="004C179D">
        <w:rPr>
          <w:b/>
        </w:rPr>
        <w:t>%.</w:t>
      </w:r>
    </w:p>
    <w:p w:rsidR="00927532" w:rsidRPr="004C179D" w:rsidRDefault="00927532" w:rsidP="00927532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927532" w:rsidRPr="004C179D" w:rsidRDefault="00927532" w:rsidP="00927532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CA5503" w:rsidRPr="004C179D" w:rsidTr="00CA5503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57,8%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55,6%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44,4%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51,1%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48,9%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</w:tbl>
    <w:p w:rsidR="00CA5503" w:rsidRPr="004C179D" w:rsidRDefault="00CA5503" w:rsidP="00D24D80">
      <w:pPr>
        <w:spacing w:line="240" w:lineRule="auto"/>
      </w:pPr>
    </w:p>
    <w:p w:rsidR="00CA5503" w:rsidRPr="004C179D" w:rsidRDefault="00CA5503" w:rsidP="00D24D80">
      <w:pPr>
        <w:spacing w:line="240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очереди людей в коридорах перед кабинетами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душно в помещениях и кабинетах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душно в помещениях и кабинетах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инвалидов нет лифтов которые в коляске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разговаривают с посетителями свысока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стремятся помочь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информации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работы плохой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 оказали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омолодить коллектив новыми кадрами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</w:t>
      </w:r>
      <w:r w:rsidRPr="004C179D">
        <w:rPr>
          <w:rFonts w:eastAsia="Times New Roman"/>
          <w:iCs w:val="0"/>
          <w:color w:val="000000"/>
          <w:lang w:eastAsia="ru-RU"/>
        </w:rPr>
        <w:t>. Дата создания организации культуры, сведения об учредителе (учредителях);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Режим, работы организации культуры график;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Контактные телефоны;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Сведения о видах предоставляемых услуг;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Копии нормативных правовых актов, устанавливающих цены (тарифы) на услуги либо порядок их установления;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Перечень оказываемых платных услуг, цены (тарифы) на услуги;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Информация о материально-техническом обеспечении предоставления услуг организацией культуры;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Информация о планируемых мероприятиях;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lastRenderedPageBreak/>
        <w:t>12. Информация о выполнении государственного (муниципального) задания, отчет о результатах деятельности учреждения;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13.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4F57C9" w:rsidRPr="004C179D" w:rsidRDefault="004F57C9" w:rsidP="004F57C9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14. План по улучшению качества работы организации;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15.</w:t>
      </w:r>
      <w:r w:rsidRPr="004C179D">
        <w:rPr>
          <w:rFonts w:eastAsia="Calibri"/>
          <w:iCs w:val="0"/>
          <w:color w:val="000000"/>
        </w:rPr>
        <w:t xml:space="preserve">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16. Раздела «Часто задаваемые вопросы»;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17.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18. Иного дистанционного способа взаимодействия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19.</w:t>
      </w:r>
      <w:r w:rsidRPr="004C179D">
        <w:rPr>
          <w:rFonts w:eastAsia="Times New Roman"/>
          <w:iCs w:val="0"/>
          <w:color w:val="000000"/>
          <w:lang w:eastAsia="ru-RU"/>
        </w:rPr>
        <w:t xml:space="preserve"> Оборудование входных групп пандусами/подъемными платформами;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20.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21.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для инвалидов по слуху и зрению звуковой и зрительной информации;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22.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23.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4F57C9" w:rsidRPr="004C179D" w:rsidRDefault="004F57C9" w:rsidP="004F57C9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24.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38" w:name="_Toc530887282"/>
      <w:r w:rsidRPr="004C179D">
        <w:rPr>
          <w:rFonts w:ascii="Times New Roman" w:hAnsi="Times New Roman" w:cs="Times New Roman"/>
        </w:rPr>
        <w:lastRenderedPageBreak/>
        <w:t>Муниципальные учреждения культуры Новосергиевского района</w:t>
      </w:r>
      <w:bookmarkEnd w:id="38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 xml:space="preserve">40.  Муниципальное бюджетное учреждение культуры "Межпоселенческая централизованная библиотечная система Новосергиевского района" 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576"/>
        <w:gridCol w:w="7925"/>
        <w:gridCol w:w="845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87,5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79,0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87,2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52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</w:tbl>
    <w:p w:rsidR="00927532" w:rsidRPr="004C179D" w:rsidRDefault="00927532" w:rsidP="00927532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качеством оказания услуг – 8</w:t>
      </w:r>
      <w:r w:rsidR="002B159E" w:rsidRPr="004C179D">
        <w:rPr>
          <w:b/>
        </w:rPr>
        <w:t>4</w:t>
      </w:r>
      <w:r w:rsidRPr="004C179D">
        <w:rPr>
          <w:b/>
        </w:rPr>
        <w:t>%, неудовлетворённых – 1</w:t>
      </w:r>
      <w:r w:rsidR="002B159E" w:rsidRPr="004C179D">
        <w:rPr>
          <w:b/>
        </w:rPr>
        <w:t>6</w:t>
      </w:r>
      <w:r w:rsidRPr="004C179D">
        <w:rPr>
          <w:b/>
        </w:rPr>
        <w:t>%.</w:t>
      </w:r>
    </w:p>
    <w:p w:rsidR="00927532" w:rsidRPr="004C179D" w:rsidRDefault="00927532" w:rsidP="00927532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927532" w:rsidRPr="004C179D" w:rsidRDefault="00927532" w:rsidP="00927532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CA5503" w:rsidRPr="004C179D" w:rsidTr="00CA5503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47,6%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52,4%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47,6%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52,4%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35,7%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64,3%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927532" w:rsidRPr="004C179D" w:rsidRDefault="00927532">
      <w:pPr>
        <w:spacing w:after="200" w:line="276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длительное ожидание сотрудника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долго оказывают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комфорта нет!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низкая температура в помещении в помещениях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инвалидов нет возможности перемещаться по помещениям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условий для инвалидов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агрессивные люди стоят на входе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наглые они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бессердечные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злые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заблудиться  можно в помещениях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удобный график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плохой график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оказали плохо услуги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услуги оказали плохо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поменять некоторых сотрудников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уволить невежливых сотрудников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41.  Муниципальное бюджетное учреждение "Централизованная клубная система Новосергиевского района оренбургской области"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7976"/>
        <w:gridCol w:w="793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41,0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91,0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85,6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87,4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6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376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</w:tbl>
    <w:p w:rsidR="00927532" w:rsidRPr="004C179D" w:rsidRDefault="00927532" w:rsidP="00927532">
      <w:pPr>
        <w:spacing w:after="200" w:line="276" w:lineRule="auto"/>
        <w:ind w:firstLine="0"/>
        <w:jc w:val="left"/>
      </w:pPr>
      <w:r w:rsidRPr="004C179D">
        <w:br w:type="page"/>
      </w:r>
    </w:p>
    <w:p w:rsidR="00927532" w:rsidRPr="004C179D" w:rsidRDefault="00927532" w:rsidP="00927532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качеством оказания услуг – 8</w:t>
      </w:r>
      <w:r w:rsidR="002B159E" w:rsidRPr="004C179D">
        <w:rPr>
          <w:b/>
        </w:rPr>
        <w:t>2</w:t>
      </w:r>
      <w:r w:rsidRPr="004C179D">
        <w:rPr>
          <w:b/>
        </w:rPr>
        <w:t>%, неудовлетворённых – 1</w:t>
      </w:r>
      <w:r w:rsidR="002B159E" w:rsidRPr="004C179D">
        <w:rPr>
          <w:b/>
        </w:rPr>
        <w:t>8</w:t>
      </w:r>
      <w:r w:rsidRPr="004C179D">
        <w:rPr>
          <w:b/>
        </w:rPr>
        <w:t>%.</w:t>
      </w:r>
    </w:p>
    <w:p w:rsidR="00927532" w:rsidRPr="004C179D" w:rsidRDefault="00927532" w:rsidP="00927532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927532" w:rsidRPr="004C179D" w:rsidRDefault="00927532" w:rsidP="00927532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CA5503" w:rsidRPr="004C179D" w:rsidTr="00CA5503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34,1%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65,9%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29,3%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70,7%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29,3%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70,7%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CA5503" w:rsidRPr="004C179D" w:rsidRDefault="00CA5503" w:rsidP="00D24D80">
      <w:pPr>
        <w:spacing w:line="240" w:lineRule="auto"/>
        <w:ind w:firstLine="0"/>
        <w:jc w:val="left"/>
        <w:rPr>
          <w:rFonts w:eastAsiaTheme="majorEastAsia"/>
          <w:b/>
          <w:bCs/>
          <w:smallCaps/>
          <w:color w:val="5F497A" w:themeColor="accent4" w:themeShade="BF"/>
          <w:spacing w:val="24"/>
          <w:sz w:val="32"/>
          <w:szCs w:val="32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p w:rsidR="002B159E" w:rsidRPr="004C179D" w:rsidRDefault="002B159E" w:rsidP="002B159E">
      <w:pPr>
        <w:spacing w:line="240" w:lineRule="auto"/>
      </w:pP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4536"/>
        <w:gridCol w:w="4784"/>
      </w:tblGrid>
      <w:tr w:rsidR="004F57C9" w:rsidRPr="004C179D" w:rsidTr="004F57C9">
        <w:trPr>
          <w:trHeight w:val="31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 пришлось ждать сотрудников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ждал сотрудника долго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даже присесть негде в коридорах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холодно и присесть негде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даже присесть негде в коридорах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холодно и присесть негде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инвалидов нет условий для нахождения в помещении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для инвалидов условий в помещениях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равнодушно стоят на входе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раздражительные люди на входе стоят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хладнокровные сотрудники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цинично меня встретили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указателей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сигнальных табло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меня не устраивает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 них график работы как и мой график работы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плохой осадок у меня остался на душе после посещения этой организации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с плохим настроением ушла домой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 моему мнению нужно омолаживать коллектив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уволить таких сотрудников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B159E" w:rsidRPr="004C179D" w:rsidRDefault="002A11D6" w:rsidP="002B159E">
      <w:pPr>
        <w:pStyle w:val="3"/>
        <w:spacing w:before="0" w:after="0"/>
        <w:rPr>
          <w:rFonts w:ascii="Times New Roman" w:hAnsi="Times New Roman" w:cs="Times New Roman"/>
          <w:i/>
          <w:iCs w:val="0"/>
          <w:color w:val="365F91" w:themeColor="accent1" w:themeShade="BF"/>
        </w:rPr>
      </w:pPr>
      <w:bookmarkStart w:id="39" w:name="_Toc530887283"/>
      <w:r w:rsidRPr="004C179D">
        <w:rPr>
          <w:rFonts w:ascii="Times New Roman" w:hAnsi="Times New Roman" w:cs="Times New Roman"/>
        </w:rPr>
        <w:lastRenderedPageBreak/>
        <w:t>Муниципальные учреждения культуры Переволоцкого района</w:t>
      </w:r>
      <w:bookmarkEnd w:id="39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42.  Муниципальное бюджетное учреждение культуры "Межпоселенческая централизованная клубная система Переволоцкого района"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7924"/>
        <w:gridCol w:w="845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77,5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77,2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52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</w:tbl>
    <w:p w:rsidR="00927532" w:rsidRPr="004C179D" w:rsidRDefault="00927532" w:rsidP="00927532">
      <w:pPr>
        <w:pStyle w:val="ab"/>
        <w:rPr>
          <w:b/>
        </w:rPr>
      </w:pPr>
      <w:r w:rsidRPr="004C179D">
        <w:rPr>
          <w:b/>
        </w:rPr>
        <w:lastRenderedPageBreak/>
        <w:t xml:space="preserve">Доля респондентов, удовлетворённых качеством оказания услуг – </w:t>
      </w:r>
      <w:r w:rsidR="002B159E" w:rsidRPr="004C179D">
        <w:rPr>
          <w:b/>
        </w:rPr>
        <w:t>90</w:t>
      </w:r>
      <w:r w:rsidRPr="004C179D">
        <w:rPr>
          <w:b/>
        </w:rPr>
        <w:t>%, неудовлетворённых – 1</w:t>
      </w:r>
      <w:r w:rsidR="002B159E" w:rsidRPr="004C179D">
        <w:rPr>
          <w:b/>
        </w:rPr>
        <w:t>0</w:t>
      </w:r>
      <w:r w:rsidRPr="004C179D">
        <w:rPr>
          <w:b/>
        </w:rPr>
        <w:t>%.</w:t>
      </w:r>
    </w:p>
    <w:p w:rsidR="00927532" w:rsidRPr="004C179D" w:rsidRDefault="00927532" w:rsidP="00927532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927532" w:rsidRPr="004C179D" w:rsidRDefault="00927532" w:rsidP="00927532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CA5503" w:rsidRPr="004C179D" w:rsidTr="00CA5503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68,9%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31,1%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57,8%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57,8%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42,2%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927532" w:rsidRPr="004C179D" w:rsidRDefault="00927532">
      <w:pPr>
        <w:spacing w:after="200" w:line="276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p w:rsidR="002B159E" w:rsidRPr="004C179D" w:rsidRDefault="002B159E" w:rsidP="002B159E">
      <w:pPr>
        <w:spacing w:line="240" w:lineRule="auto"/>
      </w:pP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длительное ожидание ссотрудника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жарко, душно и мухи летали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жарко, душно и мухи летали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инвалидов нет условий нахождения в помещениях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воспитанные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Равнодушные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сигнальных табличек не было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удобен график работы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плохие условия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 сотрудниками провести беседы как вести себя с посетителями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43.  Муниципальное бюджетное учреждение культуры "Межпоселенческая централизованная библиотечная система Переволоцкого района"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576"/>
        <w:gridCol w:w="7977"/>
        <w:gridCol w:w="793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77,5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87,4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82,4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84,9</w:t>
            </w:r>
          </w:p>
        </w:tc>
      </w:tr>
    </w:tbl>
    <w:p w:rsidR="00927532" w:rsidRPr="004C179D" w:rsidRDefault="00927532" w:rsidP="00927532">
      <w:pPr>
        <w:spacing w:after="200" w:line="276" w:lineRule="auto"/>
        <w:ind w:firstLine="0"/>
        <w:jc w:val="left"/>
      </w:pPr>
      <w:r w:rsidRPr="004C179D">
        <w:br w:type="page"/>
      </w:r>
    </w:p>
    <w:p w:rsidR="00927532" w:rsidRPr="004C179D" w:rsidRDefault="00927532" w:rsidP="00927532">
      <w:pPr>
        <w:pStyle w:val="ab"/>
        <w:rPr>
          <w:b/>
        </w:rPr>
      </w:pPr>
      <w:r w:rsidRPr="004C179D">
        <w:rPr>
          <w:b/>
        </w:rPr>
        <w:lastRenderedPageBreak/>
        <w:t xml:space="preserve">Доля респондентов, удовлетворённых качеством оказания услуг – </w:t>
      </w:r>
      <w:r w:rsidR="002B159E" w:rsidRPr="004C179D">
        <w:rPr>
          <w:b/>
        </w:rPr>
        <w:t>78</w:t>
      </w:r>
      <w:r w:rsidRPr="004C179D">
        <w:rPr>
          <w:b/>
        </w:rPr>
        <w:t xml:space="preserve">%, неудовлетворённых – </w:t>
      </w:r>
      <w:r w:rsidR="002B159E" w:rsidRPr="004C179D">
        <w:rPr>
          <w:b/>
        </w:rPr>
        <w:t>22</w:t>
      </w:r>
      <w:r w:rsidRPr="004C179D">
        <w:rPr>
          <w:b/>
        </w:rPr>
        <w:t>%.</w:t>
      </w:r>
    </w:p>
    <w:p w:rsidR="00927532" w:rsidRPr="004C179D" w:rsidRDefault="00927532" w:rsidP="00927532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927532" w:rsidRPr="004C179D" w:rsidRDefault="00927532" w:rsidP="00927532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CA5503" w:rsidRPr="004C179D" w:rsidTr="00CA5503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51,3%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48,7%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64,1%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35,9%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CA5503" w:rsidRPr="004C179D" w:rsidRDefault="00CA5503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долго пришлось ждать когда же придет сотрудник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очереди были людей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не комфортно - душно и воняло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комфортно - холодно и присесть негде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не комфортно - душно и воняло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комфортно - холодно и присесть негде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инвалидов нет нормальных условий пребывания в помещении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инвалидов нет условий нахождения в помещении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 входе равнодушные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Раздражительные люди стоят на входе и ни как не помогают посетителям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 кабинете эгоисты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 кабинете я наткнулся на грубость сотрудника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информационных табло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табличек, указателей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меня не устраивает так как совпадает с моим графиком работы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меня график работы не устроил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плохие в целом условия оказания услуг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хамят и грубияны сотрудники этой организации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мышление поменять у работников организации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политику руководства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44.  Бюджетное учреждение культуры муниципального образования Переволоцкий район "Переволоцкий народный историко-краеведческий музей"</w:t>
      </w:r>
    </w:p>
    <w:p w:rsidR="00927532" w:rsidRPr="004C179D" w:rsidRDefault="00927532" w:rsidP="00927532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Ind w:w="5" w:type="dxa"/>
        <w:tblLook w:val="04A0" w:firstRow="1" w:lastRow="0" w:firstColumn="1" w:lastColumn="0" w:noHBand="0" w:noVBand="1"/>
      </w:tblPr>
      <w:tblGrid>
        <w:gridCol w:w="576"/>
        <w:gridCol w:w="7986"/>
        <w:gridCol w:w="793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80,5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1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381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9275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</w:tbl>
    <w:p w:rsidR="00927532" w:rsidRPr="004C179D" w:rsidRDefault="00927532" w:rsidP="00927532">
      <w:pPr>
        <w:spacing w:after="200" w:line="276" w:lineRule="auto"/>
        <w:ind w:firstLine="0"/>
        <w:jc w:val="left"/>
      </w:pPr>
      <w:r w:rsidRPr="004C179D">
        <w:br w:type="page"/>
      </w:r>
    </w:p>
    <w:p w:rsidR="00927532" w:rsidRPr="004C179D" w:rsidRDefault="00927532" w:rsidP="00927532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качеством оказания услуг – 8</w:t>
      </w:r>
      <w:r w:rsidR="002B159E" w:rsidRPr="004C179D">
        <w:rPr>
          <w:b/>
        </w:rPr>
        <w:t>0</w:t>
      </w:r>
      <w:r w:rsidRPr="004C179D">
        <w:rPr>
          <w:b/>
        </w:rPr>
        <w:t xml:space="preserve">%, неудовлетворённых – </w:t>
      </w:r>
      <w:r w:rsidR="002B159E" w:rsidRPr="004C179D">
        <w:rPr>
          <w:b/>
        </w:rPr>
        <w:t>20</w:t>
      </w:r>
      <w:r w:rsidRPr="004C179D">
        <w:rPr>
          <w:b/>
        </w:rPr>
        <w:t>%.</w:t>
      </w:r>
    </w:p>
    <w:p w:rsidR="00927532" w:rsidRPr="004C179D" w:rsidRDefault="00927532" w:rsidP="00927532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927532" w:rsidRPr="004C179D" w:rsidRDefault="00927532" w:rsidP="00927532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CA5503" w:rsidRPr="004C179D" w:rsidTr="00CA5503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47,5%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2B159E" w:rsidRPr="004C179D" w:rsidRDefault="002B159E">
      <w:pPr>
        <w:spacing w:after="200" w:line="276" w:lineRule="auto"/>
        <w:ind w:firstLine="0"/>
        <w:jc w:val="left"/>
        <w:rPr>
          <w:rFonts w:eastAsiaTheme="majorEastAsia"/>
          <w:b/>
          <w:bCs/>
          <w:smallCaps/>
          <w:color w:val="5F497A" w:themeColor="accent4" w:themeShade="BF"/>
          <w:spacing w:val="24"/>
          <w:sz w:val="32"/>
          <w:szCs w:val="32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p w:rsidR="002B159E" w:rsidRPr="004C179D" w:rsidRDefault="002B159E" w:rsidP="002B159E">
      <w:pPr>
        <w:spacing w:line="240" w:lineRule="auto"/>
      </w:pP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Ожидание было очень долгим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очереди, толпы людей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 помещениях душно и жарко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Условия плохие в помещении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 помещениях душно и жарко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Условия плохие в помещении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инвалидом совершенно нет ничего необходимого для их комфортного нахождения в помещениях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нормальных условий нахождения в помещениях для инвалидов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 входе меня встретили стервозные женщины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 входе стоят настоящие скандальные сотрудники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Грубые сотрудники меня обслуживали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меня обслуживали нервно больные сотрудники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Информации нет в помещениях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Сигнальных табло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работы совпадает с моим графиком работы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устраивает меня график - я после своей работы не успеваю к ним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Меня обслуживали крайне плохо! я ушел с плохим настроением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не понравилось их хамское отношение ко мне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сотрудникам объяснять, что при таком хамском отношении их уволят с работы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уволить некоторых сотрудников и пересмотреть политику руководства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40" w:name="_Toc530887284"/>
      <w:r w:rsidRPr="004C179D">
        <w:rPr>
          <w:rFonts w:ascii="Times New Roman" w:hAnsi="Times New Roman" w:cs="Times New Roman"/>
        </w:rPr>
        <w:lastRenderedPageBreak/>
        <w:t>Муниципальные учреждения культуры Сакмарского района</w:t>
      </w:r>
      <w:bookmarkEnd w:id="40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45.  Муниципальное бюджетное учреждение культуры Централизованная клубная система Сакмарского района Оренбургской области</w:t>
      </w:r>
    </w:p>
    <w:p w:rsidR="002B159E" w:rsidRPr="004C179D" w:rsidRDefault="002B159E" w:rsidP="002B159E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4922" w:type="pct"/>
        <w:tblInd w:w="5" w:type="dxa"/>
        <w:tblLook w:val="04A0" w:firstRow="1" w:lastRow="0" w:firstColumn="1" w:lastColumn="0" w:noHBand="0" w:noVBand="1"/>
      </w:tblPr>
      <w:tblGrid>
        <w:gridCol w:w="576"/>
        <w:gridCol w:w="7840"/>
        <w:gridCol w:w="793"/>
      </w:tblGrid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97,5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2B159E" w:rsidRPr="004C179D" w:rsidTr="002B159E">
        <w:trPr>
          <w:trHeight w:val="20"/>
        </w:trPr>
        <w:tc>
          <w:tcPr>
            <w:tcW w:w="313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2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385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88,9</w:t>
            </w:r>
          </w:p>
        </w:tc>
      </w:tr>
    </w:tbl>
    <w:p w:rsidR="002B159E" w:rsidRPr="004C179D" w:rsidRDefault="002B159E" w:rsidP="002B159E"/>
    <w:p w:rsidR="002B159E" w:rsidRPr="004C179D" w:rsidRDefault="002B159E" w:rsidP="002B159E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качеством оказания услуг – 80%, неудовлетворённых – 20%.</w:t>
      </w:r>
    </w:p>
    <w:p w:rsidR="002B159E" w:rsidRPr="004C179D" w:rsidRDefault="002B159E" w:rsidP="002B159E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2B159E" w:rsidRPr="004C179D" w:rsidRDefault="002B159E" w:rsidP="002B159E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CA5503" w:rsidRPr="004C179D" w:rsidTr="00CA5503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37,5%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CA5503" w:rsidRPr="004C179D" w:rsidTr="00CA5503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03" w:rsidRPr="004C179D" w:rsidRDefault="00CA5503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196277" w:rsidRPr="004C179D" w:rsidRDefault="00196277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времени много потратила на ожидание сотрудников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длительное ожидание сотрудника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душно и жарко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Присесть не где было в коридоре пока ждала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душно и жарко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Присесть не где было в коридоре пока ждала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очень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приспособлений для инвалидов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обратила внимание, что для инвалидов нет приспособлений для их комфортного перемещения по помещениям, по этажам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Меня на входе встретили с таким выражением на лице, будто я пришла занимать деньги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 входе стоят сотрудники хамят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 кабинетах работают стервы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 крайне холодно ко мне отнесся! толком не помог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информационных табло нет в помещении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Указателей нет, табличек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меня не устраивает это график работы потому что он как и мой график работы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график работы этой организации не удобен! он мне совершенно не подходит! я не успеваю после своей работы к ним!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 целом меня обслужили по хамски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не понравилось такое отношение ко мне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сотрудникам дать понять что если так будет и дальше то они вылетят с работы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46.  Муниципальное бюджетное учреждение культуры Межпоселенческая библиотечная система Сакмарского района Оренбургской области</w:t>
      </w:r>
    </w:p>
    <w:p w:rsidR="002B159E" w:rsidRPr="004C179D" w:rsidRDefault="002B159E" w:rsidP="002B159E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576"/>
        <w:gridCol w:w="7977"/>
        <w:gridCol w:w="793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</w:t>
            </w:r>
            <w:bookmarkStart w:id="41" w:name="_GoBack"/>
            <w:bookmarkEnd w:id="41"/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</w:tbl>
    <w:p w:rsidR="002B159E" w:rsidRPr="004C179D" w:rsidRDefault="002B159E" w:rsidP="002B159E"/>
    <w:p w:rsidR="002B159E" w:rsidRPr="004C179D" w:rsidRDefault="002B159E" w:rsidP="002B159E">
      <w:pPr>
        <w:spacing w:after="200" w:line="276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качеством оказания услуг – 80%, неудовлетворённых – 20%.</w:t>
      </w:r>
    </w:p>
    <w:p w:rsidR="002B159E" w:rsidRPr="004C179D" w:rsidRDefault="002B159E" w:rsidP="002B159E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2B159E" w:rsidRPr="004C179D" w:rsidRDefault="002B159E" w:rsidP="002B159E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196277" w:rsidRPr="004C179D" w:rsidTr="00196277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35,0%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196277" w:rsidRPr="004C179D" w:rsidRDefault="00196277" w:rsidP="00D24D80">
      <w:pPr>
        <w:spacing w:line="240" w:lineRule="auto"/>
        <w:ind w:firstLine="0"/>
        <w:jc w:val="left"/>
        <w:rPr>
          <w:rFonts w:eastAsiaTheme="majorEastAsia"/>
          <w:b/>
          <w:bCs/>
          <w:smallCaps/>
          <w:color w:val="5F497A" w:themeColor="accent4" w:themeShade="BF"/>
          <w:spacing w:val="24"/>
          <w:sz w:val="32"/>
          <w:szCs w:val="32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толпы лбдей в коридорах пере дкабинетами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длительное ожидание в коридоре пока придет сотрудник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 ждала стоя!!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присесть негде, жарко, душно, воняло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 ждала стоя!!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присесть негде, жарко, душно, воняло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длительное ожидание свою очередь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для инвалидов необходимых условий передвижения в помещениях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злые бабы на входе стоят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 входе гордые сотрудники стоят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 кабинетах неадекватные сотрудники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 кабинете не довольные сидят и своим негативом травят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сигнальных табло я не увидел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табло и указателей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их график совпадает с моим графиком работы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совершенно не удобно, я после работы не успеваю к ним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получил сколько не услуги а негатив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ушла с разбитым состоянием души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нужно проводить с сотрудниками беседы как себя вести с посетителями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42" w:name="_Toc530887285"/>
      <w:r w:rsidRPr="004C179D">
        <w:rPr>
          <w:rFonts w:ascii="Times New Roman" w:hAnsi="Times New Roman" w:cs="Times New Roman"/>
        </w:rPr>
        <w:lastRenderedPageBreak/>
        <w:t>Муниципальные учреждения культуры Тоцкого района</w:t>
      </w:r>
      <w:bookmarkEnd w:id="42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47.  Муниципальное бюджетное учреждение культуры Тоцк</w:t>
      </w:r>
      <w:r w:rsidR="00196277" w:rsidRPr="004C179D">
        <w:rPr>
          <w:rFonts w:ascii="Times New Roman" w:hAnsi="Times New Roman" w:cs="Times New Roman"/>
        </w:rPr>
        <w:t>ий историко-краеведческий музей</w:t>
      </w:r>
    </w:p>
    <w:p w:rsidR="002B159E" w:rsidRPr="004C179D" w:rsidRDefault="002B159E" w:rsidP="002B159E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7782"/>
        <w:gridCol w:w="987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47,0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82,4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52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</w:tbl>
    <w:p w:rsidR="002B159E" w:rsidRPr="004C179D" w:rsidRDefault="002B159E" w:rsidP="002B159E"/>
    <w:p w:rsidR="002B159E" w:rsidRPr="004C179D" w:rsidRDefault="002B159E" w:rsidP="002B159E">
      <w:pPr>
        <w:pStyle w:val="ab"/>
        <w:rPr>
          <w:b/>
        </w:rPr>
      </w:pPr>
      <w:r w:rsidRPr="004C179D">
        <w:rPr>
          <w:b/>
        </w:rPr>
        <w:t>Доля респондентов, удовлетворённых качеством оказания услуг – 78%, неудовлетворённых – 22%.</w:t>
      </w:r>
    </w:p>
    <w:p w:rsidR="002B159E" w:rsidRPr="004C179D" w:rsidRDefault="002B159E" w:rsidP="002B159E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2B159E" w:rsidRPr="004C179D" w:rsidRDefault="002B159E" w:rsidP="002B159E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196277" w:rsidRPr="004C179D" w:rsidTr="00196277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46,2%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53,8%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76,9%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23,1%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48,7%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51,3%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</w:tbl>
    <w:p w:rsidR="00196277" w:rsidRPr="004C179D" w:rsidRDefault="00196277" w:rsidP="00D24D80">
      <w:pPr>
        <w:spacing w:line="240" w:lineRule="auto"/>
      </w:pPr>
    </w:p>
    <w:p w:rsidR="00CC57FB" w:rsidRPr="004C179D" w:rsidRDefault="00CC57FB" w:rsidP="00D24D80">
      <w:pPr>
        <w:spacing w:line="240" w:lineRule="auto"/>
      </w:pPr>
    </w:p>
    <w:p w:rsidR="00196277" w:rsidRPr="004C179D" w:rsidRDefault="00196277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много людей было когда я пришел. длительное ожидание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очереди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душно и жарко еще и накурено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душно, жарко, стульев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было душно и жарко еще и накурено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душно, жарко, стульев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инвалидов нет приспособлений для их комфортного нахождения в помещениях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возможно инвалидам находится в помещениях этой организации, так как нет условий нахождения инвалидов в помещениях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 входе не помогают посетителям ориентироваться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надменность сотрудников на входе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а меня обслужили стервы! кричали, орали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 таким видом она сидела и слушала меня, будто я пришел в ее карман лезть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табло и стрелок нет, указателей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табло 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их график с моим графиком работы совпал и я не успеваю после своей работы к ним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не подходит их график работы. я не успеваю после работы к ним на прием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вышел оплеванным .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ушел расстроенный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лучше отбирать сотрудников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48.  Муниципальное бюджетное учреждение культуры "Тоцкое межпоселенческое информационно-досуговое объединение"</w:t>
      </w:r>
    </w:p>
    <w:p w:rsidR="002B159E" w:rsidRPr="004C179D" w:rsidRDefault="002B159E" w:rsidP="002B159E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576"/>
        <w:gridCol w:w="7977"/>
        <w:gridCol w:w="793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</w:tbl>
    <w:p w:rsidR="002B159E" w:rsidRPr="004C179D" w:rsidRDefault="002B159E" w:rsidP="002B159E"/>
    <w:p w:rsidR="002B159E" w:rsidRPr="004C179D" w:rsidRDefault="002B159E" w:rsidP="002B159E">
      <w:pPr>
        <w:spacing w:after="200" w:line="276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качеством оказания услуг – 88%, неудовлетворённых – 12%.</w:t>
      </w:r>
    </w:p>
    <w:p w:rsidR="002B159E" w:rsidRPr="004C179D" w:rsidRDefault="002B159E" w:rsidP="002B159E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2B159E" w:rsidRPr="004C179D" w:rsidRDefault="002B159E" w:rsidP="002B159E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196277" w:rsidRPr="004C179D" w:rsidTr="00196277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29,5%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29,5%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196277" w:rsidRPr="004C179D" w:rsidRDefault="00196277" w:rsidP="00D24D80">
      <w:pPr>
        <w:spacing w:line="240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очередь была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условий нет для нахождения - душно, неприятно пахнет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инвалидов нет условий для их комфортного нахождения в помещениях учреждения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 входе меня встретили холодностью и раздраженностью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 кабинете на меня накричали и выгнали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заблудилась в каридорах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ужасный и мне не подходит. потому, что мне еще домой ехать, а час пик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я больше в жизни к ним не пойду! я плакала после посещения этой организации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Наказать невежливых сотрудников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49.  Муниципальное автономное учреждение культуры "Районный дом культуры "Юбилейный"</w:t>
      </w:r>
    </w:p>
    <w:p w:rsidR="002B159E" w:rsidRPr="004C179D" w:rsidRDefault="002B159E" w:rsidP="002B159E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576"/>
        <w:gridCol w:w="7977"/>
        <w:gridCol w:w="793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96,0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84,7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93,6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24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</w:tbl>
    <w:p w:rsidR="002B159E" w:rsidRPr="004C179D" w:rsidRDefault="002B159E" w:rsidP="002B159E"/>
    <w:p w:rsidR="002B159E" w:rsidRPr="004C179D" w:rsidRDefault="002B159E" w:rsidP="002B159E">
      <w:pPr>
        <w:spacing w:after="200" w:line="276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качеством оказания услуг – 92%, неудовлетворённых – 8%.</w:t>
      </w:r>
    </w:p>
    <w:p w:rsidR="002B159E" w:rsidRPr="004C179D" w:rsidRDefault="002B159E" w:rsidP="002B159E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2B159E" w:rsidRPr="004C179D" w:rsidRDefault="002B159E" w:rsidP="002B159E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196277" w:rsidRPr="004C179D" w:rsidTr="00196277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54,3%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45,7%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63,0%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67,4%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32,6%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</w:tbl>
    <w:p w:rsidR="00196277" w:rsidRPr="004C179D" w:rsidRDefault="00196277" w:rsidP="00D24D80">
      <w:pPr>
        <w:spacing w:line="240" w:lineRule="auto"/>
      </w:pPr>
    </w:p>
    <w:p w:rsidR="00196277" w:rsidRPr="004C179D" w:rsidRDefault="00196277" w:rsidP="00D24D80">
      <w:pPr>
        <w:spacing w:line="240" w:lineRule="auto"/>
        <w:ind w:firstLine="0"/>
        <w:jc w:val="left"/>
        <w:rPr>
          <w:rFonts w:eastAsiaTheme="majorEastAsia"/>
          <w:b/>
          <w:bCs/>
          <w:smallCaps/>
          <w:color w:val="5F497A" w:themeColor="accent4" w:themeShade="BF"/>
          <w:spacing w:val="24"/>
          <w:sz w:val="32"/>
          <w:szCs w:val="32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очередь в коридорах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условия ужасные - воняло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инвалидов нет необходимых условий для нахождения и перемещения по помещениям организации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 входе стоят не довольные что к ним пришли и заставляют их работать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сотрудники в кабинете меня встретили недоброжелательно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плохая навигация, легко заблудиться я в коридорах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 совпадает с графиком работы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обслуживают плохо с негативом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A4532B" w:rsidP="00D24D80">
      <w:pPr>
        <w:pStyle w:val="3"/>
        <w:spacing w:before="0" w:after="0"/>
        <w:rPr>
          <w:rFonts w:ascii="Times New Roman" w:hAnsi="Times New Roman" w:cs="Times New Roman"/>
        </w:rPr>
      </w:pPr>
      <w:bookmarkStart w:id="43" w:name="_Toc530887286"/>
      <w:r w:rsidRPr="004C179D">
        <w:rPr>
          <w:rFonts w:ascii="Times New Roman" w:hAnsi="Times New Roman" w:cs="Times New Roman"/>
        </w:rPr>
        <w:lastRenderedPageBreak/>
        <w:t>Муниципальные учреждения культуры</w:t>
      </w:r>
      <w:r w:rsidR="002A11D6" w:rsidRPr="004C179D">
        <w:rPr>
          <w:rFonts w:ascii="Times New Roman" w:hAnsi="Times New Roman" w:cs="Times New Roman"/>
        </w:rPr>
        <w:t xml:space="preserve"> Тюльганск</w:t>
      </w:r>
      <w:r w:rsidRPr="004C179D">
        <w:rPr>
          <w:rFonts w:ascii="Times New Roman" w:hAnsi="Times New Roman" w:cs="Times New Roman"/>
        </w:rPr>
        <w:t>ого</w:t>
      </w:r>
      <w:r w:rsidR="002A11D6" w:rsidRPr="004C179D">
        <w:rPr>
          <w:rFonts w:ascii="Times New Roman" w:hAnsi="Times New Roman" w:cs="Times New Roman"/>
        </w:rPr>
        <w:t xml:space="preserve"> район</w:t>
      </w:r>
      <w:r w:rsidRPr="004C179D">
        <w:rPr>
          <w:rFonts w:ascii="Times New Roman" w:hAnsi="Times New Roman" w:cs="Times New Roman"/>
        </w:rPr>
        <w:t>а</w:t>
      </w:r>
      <w:bookmarkEnd w:id="43"/>
    </w:p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 xml:space="preserve">50.  Муниципальное бюджетное учреждение культуры "Межпоселенческая централизованная библиотечная система Тюльганского района" </w:t>
      </w:r>
    </w:p>
    <w:p w:rsidR="002B159E" w:rsidRPr="004C179D" w:rsidRDefault="002B159E" w:rsidP="002B159E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Ind w:w="5" w:type="dxa"/>
        <w:tblLook w:val="04A0" w:firstRow="1" w:lastRow="0" w:firstColumn="1" w:lastColumn="0" w:noHBand="0" w:noVBand="1"/>
      </w:tblPr>
      <w:tblGrid>
        <w:gridCol w:w="576"/>
        <w:gridCol w:w="7986"/>
        <w:gridCol w:w="793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83,0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88,0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7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305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88,2</w:t>
            </w:r>
          </w:p>
        </w:tc>
      </w:tr>
    </w:tbl>
    <w:p w:rsidR="002B159E" w:rsidRPr="004C179D" w:rsidRDefault="002B159E" w:rsidP="002B159E"/>
    <w:p w:rsidR="002B159E" w:rsidRPr="004C179D" w:rsidRDefault="002B159E" w:rsidP="002B159E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качеством оказания услуг – 88%, неудовлетворённых – 12%.</w:t>
      </w:r>
    </w:p>
    <w:p w:rsidR="002B159E" w:rsidRPr="004C179D" w:rsidRDefault="002B159E" w:rsidP="002B159E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2B159E" w:rsidRPr="004C179D" w:rsidRDefault="002B159E" w:rsidP="002B159E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196277" w:rsidRPr="004C179D" w:rsidTr="00196277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88,6%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11,4%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93,2%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6,8%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29,5%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16,0%</w:t>
            </w:r>
          </w:p>
        </w:tc>
      </w:tr>
    </w:tbl>
    <w:p w:rsidR="00CC57FB" w:rsidRPr="004C179D" w:rsidRDefault="00CC57FB" w:rsidP="00D24D80">
      <w:pPr>
        <w:spacing w:line="240" w:lineRule="auto"/>
      </w:pPr>
    </w:p>
    <w:p w:rsidR="002B159E" w:rsidRPr="004C179D" w:rsidRDefault="002B159E">
      <w:pPr>
        <w:spacing w:after="200" w:line="276" w:lineRule="auto"/>
        <w:ind w:firstLine="0"/>
        <w:jc w:val="left"/>
        <w:rPr>
          <w:rFonts w:eastAsiaTheme="majorEastAsia"/>
          <w:i/>
          <w:iCs w:val="0"/>
          <w:color w:val="365F91" w:themeColor="accent1" w:themeShade="BF"/>
        </w:rPr>
      </w:pPr>
      <w:r w:rsidRPr="004C179D">
        <w:br w:type="page"/>
      </w:r>
    </w:p>
    <w:p w:rsidR="002B159E" w:rsidRPr="004C179D" w:rsidRDefault="002B159E" w:rsidP="002B159E">
      <w:pPr>
        <w:spacing w:line="240" w:lineRule="auto"/>
      </w:pPr>
      <w:r w:rsidRPr="004C179D">
        <w:lastRenderedPageBreak/>
        <w:t>Недостатки, отмеченные получателями услуг и предложения по совершенствованию качества обслуживания:</w:t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4536"/>
        <w:gridCol w:w="4784"/>
      </w:tblGrid>
      <w:tr w:rsidR="004F57C9" w:rsidRPr="004C179D" w:rsidTr="004F57C9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своевременности предоставления услуг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услуги оказали с большой задержкой - мне пришлось ждать сотрудников более часа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Условий в организации нет - нет вентиляции, душно, плохо пахнет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 оборудования для перемещения инвалидов на инвалидной коляске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на входе стоят не доброжелательные сотрудники которые всем своим видом показывают, что к ним не обратишься!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Вежливости не было, мне нахамили и нагрубили!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 помещениях нет табличек, стрелок, указателей, информационных табло!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Ихний график работы мне не подходит У меня такой же график работы и я не успеваю после своей работы к ним!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 меня остался неприятный осадок при посещении этой организации</w:t>
            </w:r>
          </w:p>
        </w:tc>
      </w:tr>
      <w:tr w:rsidR="004F57C9" w:rsidRPr="004C179D" w:rsidTr="004F57C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кадровую политику и политику руководства</w:t>
            </w:r>
          </w:p>
        </w:tc>
      </w:tr>
    </w:tbl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</w:p>
    <w:p w:rsidR="002B159E" w:rsidRPr="004C179D" w:rsidRDefault="002B159E" w:rsidP="002B159E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2B159E" w:rsidRPr="004C179D" w:rsidRDefault="002B159E" w:rsidP="002B159E">
      <w:pPr>
        <w:spacing w:line="240" w:lineRule="auto"/>
      </w:pPr>
      <w:r w:rsidRPr="004C179D">
        <w:t>Отсутствуют:</w:t>
      </w:r>
    </w:p>
    <w:p w:rsidR="002B159E" w:rsidRPr="004C179D" w:rsidRDefault="002B159E" w:rsidP="002B159E">
      <w:pPr>
        <w:spacing w:line="240" w:lineRule="auto"/>
        <w:ind w:firstLine="0"/>
        <w:jc w:val="left"/>
      </w:pPr>
      <w:r w:rsidRPr="004C179D">
        <w:br w:type="page"/>
      </w:r>
    </w:p>
    <w:p w:rsidR="00CC57FB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lastRenderedPageBreak/>
        <w:t>51.  Муниципальное автономное учреждение "Культурно-досуговый центр Тюльганского района"</w:t>
      </w:r>
    </w:p>
    <w:p w:rsidR="002B159E" w:rsidRPr="004C179D" w:rsidRDefault="002B159E" w:rsidP="002B159E">
      <w:pPr>
        <w:spacing w:line="240" w:lineRule="auto"/>
      </w:pPr>
      <w:r w:rsidRPr="004C179D">
        <w:t>Баллы по показателям независимой оценки качества: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7924"/>
        <w:gridCol w:w="845"/>
      </w:tblGrid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51,0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90,0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2B159E" w:rsidRPr="004C179D" w:rsidTr="002B159E">
        <w:trPr>
          <w:trHeight w:val="20"/>
        </w:trPr>
        <w:tc>
          <w:tcPr>
            <w:tcW w:w="308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452" w:type="pct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2B159E" w:rsidRPr="004C179D" w:rsidRDefault="002B159E" w:rsidP="002B15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</w:tbl>
    <w:p w:rsidR="002B159E" w:rsidRPr="004C179D" w:rsidRDefault="002B159E" w:rsidP="002B159E"/>
    <w:p w:rsidR="002B159E" w:rsidRPr="004C179D" w:rsidRDefault="002B159E" w:rsidP="002B159E">
      <w:pPr>
        <w:spacing w:after="200" w:line="276" w:lineRule="auto"/>
        <w:ind w:firstLine="0"/>
        <w:jc w:val="left"/>
      </w:pPr>
      <w:r w:rsidRPr="004C179D">
        <w:br w:type="page"/>
      </w:r>
    </w:p>
    <w:p w:rsidR="002B159E" w:rsidRPr="004C179D" w:rsidRDefault="002B159E" w:rsidP="002B159E">
      <w:pPr>
        <w:pStyle w:val="ab"/>
        <w:rPr>
          <w:b/>
        </w:rPr>
      </w:pPr>
      <w:r w:rsidRPr="004C179D">
        <w:rPr>
          <w:b/>
        </w:rPr>
        <w:lastRenderedPageBreak/>
        <w:t>Доля респондентов, удовлетворённых качеством оказания услуг – 90%, неудовлетворённых – 10%.</w:t>
      </w:r>
    </w:p>
    <w:p w:rsidR="002B159E" w:rsidRPr="004C179D" w:rsidRDefault="002B159E" w:rsidP="002B159E">
      <w:pPr>
        <w:spacing w:line="240" w:lineRule="auto"/>
      </w:pPr>
      <w:r w:rsidRPr="004C179D">
        <w:t>Результаты количественного опроса получателей услуг:</w:t>
      </w:r>
    </w:p>
    <w:p w:rsidR="002B159E" w:rsidRPr="004C179D" w:rsidRDefault="002B159E" w:rsidP="002B159E"/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4800"/>
        <w:gridCol w:w="3440"/>
        <w:gridCol w:w="960"/>
      </w:tblGrid>
      <w:tr w:rsidR="00196277" w:rsidRPr="004C179D" w:rsidTr="00196277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51,1%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48,9%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62,2%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37,8%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51,1%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48,9%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196277" w:rsidRPr="004C179D" w:rsidTr="0019627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77" w:rsidRPr="004C179D" w:rsidRDefault="00196277" w:rsidP="00D24D80">
            <w:pPr>
              <w:spacing w:line="240" w:lineRule="auto"/>
              <w:ind w:firstLine="0"/>
              <w:jc w:val="righ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10,0%</w:t>
            </w:r>
          </w:p>
        </w:tc>
      </w:tr>
    </w:tbl>
    <w:p w:rsidR="002A11D6" w:rsidRPr="004C179D" w:rsidRDefault="002A11D6" w:rsidP="002B159E"/>
    <w:p w:rsidR="004F57C9" w:rsidRPr="004C179D" w:rsidRDefault="004F57C9">
      <w:pPr>
        <w:spacing w:after="200" w:line="276" w:lineRule="auto"/>
        <w:ind w:firstLine="0"/>
        <w:jc w:val="left"/>
      </w:pPr>
      <w:r w:rsidRPr="004C179D">
        <w:br w:type="page"/>
      </w:r>
    </w:p>
    <w:tbl>
      <w:tblPr>
        <w:tblW w:w="9320" w:type="dxa"/>
        <w:tblInd w:w="-5" w:type="dxa"/>
        <w:tblLook w:val="04A0" w:firstRow="1" w:lastRow="0" w:firstColumn="1" w:lastColumn="0" w:noHBand="0" w:noVBand="1"/>
      </w:tblPr>
      <w:tblGrid>
        <w:gridCol w:w="5980"/>
        <w:gridCol w:w="3340"/>
      </w:tblGrid>
      <w:tr w:rsidR="004F57C9" w:rsidRPr="004C179D" w:rsidTr="004F57C9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Недостатки своевременности предоставления услуг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оказали услуги через большой промежуток времени ! Нужного мне сотрудника не оказалось на месте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Условия плохие - душно, воняет, жарко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комфортности условий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Условия плохие - душно, воняет, жарко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доступности услуг для инвалидов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Для инвалидов нет условий нахождения в помещениях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обеспечивающих первичный контакт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 входе в организацию стоят хмурые сотрудники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Претензии в отношении вежливости и доброжелательности работников,  непосредственно оказывающих услугу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Меня обслуживали глупые сотрудники. не смогли мне помочь в пустяковом деле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навигации внутри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Информационных табличек нет, стрелок указателей нет!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Недостатки графика работы организации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График работы оцениваю как плохой! Мне он не подходит ведь у меня на работе такой же график работы! И я не успеваю после своей работы к ним на прием!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Общие недостатки условий оказания услуг: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Мне не помогли! я Ушел не с чем</w:t>
            </w:r>
          </w:p>
        </w:tc>
      </w:tr>
      <w:tr w:rsidR="004F57C9" w:rsidRPr="004C179D" w:rsidTr="004F57C9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C9" w:rsidRPr="004C179D" w:rsidRDefault="004F57C9" w:rsidP="004F57C9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Пересмотреть политику руководства</w:t>
            </w:r>
          </w:p>
        </w:tc>
      </w:tr>
    </w:tbl>
    <w:p w:rsidR="002A11D6" w:rsidRPr="004C179D" w:rsidRDefault="002A11D6" w:rsidP="00D24D80">
      <w:pPr>
        <w:spacing w:line="240" w:lineRule="auto"/>
      </w:pPr>
    </w:p>
    <w:p w:rsidR="002A11D6" w:rsidRPr="004C179D" w:rsidRDefault="002A11D6" w:rsidP="00D24D80">
      <w:pPr>
        <w:pStyle w:val="1"/>
        <w:pageBreakBefore/>
        <w:rPr>
          <w:rFonts w:ascii="Times New Roman" w:hAnsi="Times New Roman"/>
        </w:rPr>
      </w:pPr>
      <w:bookmarkStart w:id="44" w:name="_Toc468422103"/>
      <w:bookmarkStart w:id="45" w:name="_Toc530887287"/>
      <w:r w:rsidRPr="004C179D">
        <w:rPr>
          <w:rFonts w:ascii="Times New Roman" w:hAnsi="Times New Roman"/>
        </w:rPr>
        <w:lastRenderedPageBreak/>
        <w:t>Инструментарий</w:t>
      </w:r>
      <w:bookmarkEnd w:id="44"/>
      <w:bookmarkEnd w:id="45"/>
    </w:p>
    <w:p w:rsidR="002A11D6" w:rsidRPr="004C179D" w:rsidRDefault="002A11D6" w:rsidP="004C179D">
      <w:pPr>
        <w:pStyle w:val="3"/>
        <w:rPr>
          <w:rFonts w:ascii="Times New Roman" w:eastAsia="Times New Roman" w:hAnsi="Times New Roman" w:cs="Times New Roman"/>
          <w:lang w:eastAsia="ru-RU"/>
        </w:rPr>
      </w:pPr>
      <w:bookmarkStart w:id="46" w:name="_Toc530887288"/>
      <w:r w:rsidRPr="004C179D">
        <w:rPr>
          <w:rFonts w:ascii="Times New Roman" w:eastAsia="Times New Roman" w:hAnsi="Times New Roman" w:cs="Times New Roman"/>
          <w:lang w:eastAsia="ru-RU"/>
        </w:rPr>
        <w:t>Анкета получателя услуг</w:t>
      </w:r>
      <w:bookmarkEnd w:id="46"/>
    </w:p>
    <w:p w:rsidR="002A11D6" w:rsidRPr="004C179D" w:rsidRDefault="002A11D6" w:rsidP="00D24D80">
      <w:pPr>
        <w:tabs>
          <w:tab w:val="left" w:pos="5880"/>
        </w:tabs>
        <w:spacing w:line="240" w:lineRule="auto"/>
        <w:ind w:firstLine="0"/>
        <w:jc w:val="center"/>
        <w:rPr>
          <w:rFonts w:eastAsia="Times New Roman"/>
          <w:b/>
          <w:i/>
          <w:iCs w:val="0"/>
          <w:sz w:val="22"/>
          <w:szCs w:val="22"/>
          <w:lang w:eastAsia="ru-RU"/>
        </w:rPr>
      </w:pPr>
    </w:p>
    <w:p w:rsidR="002A11D6" w:rsidRPr="004C179D" w:rsidRDefault="002A11D6" w:rsidP="00D24D80">
      <w:pPr>
        <w:tabs>
          <w:tab w:val="left" w:pos="5880"/>
        </w:tabs>
        <w:spacing w:line="240" w:lineRule="auto"/>
        <w:ind w:firstLine="0"/>
        <w:jc w:val="center"/>
        <w:rPr>
          <w:rFonts w:eastAsia="Times New Roman"/>
          <w:b/>
          <w:i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/>
          <w:iCs w:val="0"/>
          <w:sz w:val="24"/>
          <w:szCs w:val="24"/>
          <w:lang w:eastAsia="ru-RU"/>
        </w:rPr>
        <w:t>Уважаемые жители!</w:t>
      </w:r>
    </w:p>
    <w:p w:rsidR="002A11D6" w:rsidRPr="004C179D" w:rsidRDefault="002A11D6" w:rsidP="00D24D80">
      <w:pPr>
        <w:tabs>
          <w:tab w:val="left" w:pos="5880"/>
        </w:tabs>
        <w:spacing w:line="240" w:lineRule="auto"/>
        <w:ind w:firstLine="0"/>
        <w:jc w:val="center"/>
        <w:rPr>
          <w:rFonts w:eastAsia="Times New Roman"/>
          <w:b/>
          <w:i/>
          <w:iCs w:val="0"/>
          <w:sz w:val="24"/>
          <w:szCs w:val="24"/>
          <w:lang w:eastAsia="ru-RU"/>
        </w:rPr>
      </w:pPr>
    </w:p>
    <w:p w:rsidR="002A11D6" w:rsidRPr="004C179D" w:rsidRDefault="002A11D6" w:rsidP="00D24D80">
      <w:pPr>
        <w:spacing w:line="240" w:lineRule="auto"/>
        <w:jc w:val="center"/>
        <w:rPr>
          <w:rFonts w:eastAsia="Times New Roman"/>
          <w:b/>
          <w:i/>
          <w:iCs w:val="0"/>
          <w:sz w:val="22"/>
          <w:szCs w:val="22"/>
          <w:lang w:eastAsia="ru-RU"/>
        </w:rPr>
      </w:pPr>
      <w:r w:rsidRPr="004C179D">
        <w:rPr>
          <w:rFonts w:eastAsia="Times New Roman"/>
          <w:b/>
          <w:bCs/>
          <w:i/>
          <w:iCs w:val="0"/>
          <w:sz w:val="24"/>
          <w:szCs w:val="24"/>
          <w:lang w:eastAsia="ru-RU"/>
        </w:rPr>
        <w:t xml:space="preserve">«ООО «АС» предлагает Вам принять участие в социологическом опросе. </w:t>
      </w:r>
      <w:r w:rsidRPr="004C179D">
        <w:rPr>
          <w:rFonts w:eastAsia="Times New Roman"/>
          <w:b/>
          <w:i/>
          <w:iCs w:val="0"/>
          <w:sz w:val="24"/>
          <w:szCs w:val="24"/>
          <w:lang w:eastAsia="ru-RU"/>
        </w:rPr>
        <w:t>Цель опроса</w:t>
      </w:r>
      <w:r w:rsidRPr="004C179D">
        <w:rPr>
          <w:rFonts w:eastAsia="Times New Roman"/>
          <w:b/>
          <w:bCs/>
          <w:i/>
          <w:iCs w:val="0"/>
          <w:sz w:val="24"/>
          <w:szCs w:val="24"/>
          <w:lang w:eastAsia="ru-RU"/>
        </w:rPr>
        <w:t xml:space="preserve"> – оценка качества работы учреждений культуры.</w:t>
      </w:r>
    </w:p>
    <w:p w:rsidR="002A11D6" w:rsidRPr="004C179D" w:rsidRDefault="002A11D6" w:rsidP="00D24D80">
      <w:pPr>
        <w:spacing w:line="240" w:lineRule="auto"/>
        <w:ind w:firstLine="0"/>
        <w:jc w:val="center"/>
        <w:rPr>
          <w:rFonts w:eastAsia="Times New Roman"/>
          <w:b/>
          <w:i/>
          <w:iCs w:val="0"/>
          <w:sz w:val="22"/>
          <w:szCs w:val="22"/>
          <w:lang w:eastAsia="ru-RU"/>
        </w:rPr>
      </w:pPr>
    </w:p>
    <w:p w:rsidR="002A11D6" w:rsidRPr="004C179D" w:rsidRDefault="002A11D6" w:rsidP="00D24D80">
      <w:pPr>
        <w:spacing w:line="240" w:lineRule="auto"/>
        <w:ind w:firstLine="0"/>
        <w:jc w:val="center"/>
        <w:rPr>
          <w:rFonts w:eastAsia="Times New Roman"/>
          <w:b/>
          <w:i/>
          <w:iCs w:val="0"/>
          <w:sz w:val="22"/>
          <w:szCs w:val="22"/>
          <w:lang w:eastAsia="ru-RU"/>
        </w:rPr>
      </w:pPr>
      <w:r w:rsidRPr="004C179D">
        <w:rPr>
          <w:rFonts w:eastAsia="Times New Roman"/>
          <w:b/>
          <w:i/>
          <w:iCs w:val="0"/>
          <w:sz w:val="22"/>
          <w:szCs w:val="22"/>
          <w:lang w:eastAsia="ru-RU"/>
        </w:rPr>
        <w:t>Заранее благодарим Вас за участие в опросе!</w:t>
      </w:r>
    </w:p>
    <w:p w:rsidR="002A11D6" w:rsidRPr="004C179D" w:rsidRDefault="002A11D6" w:rsidP="00D24D80">
      <w:pPr>
        <w:spacing w:line="240" w:lineRule="auto"/>
        <w:ind w:firstLine="0"/>
        <w:jc w:val="center"/>
        <w:rPr>
          <w:rFonts w:eastAsia="Times New Roman"/>
          <w:b/>
          <w:i/>
          <w:iCs w:val="0"/>
          <w:sz w:val="22"/>
          <w:szCs w:val="22"/>
          <w:lang w:eastAsia="ru-RU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9518"/>
      </w:tblGrid>
      <w:tr w:rsidR="002A11D6" w:rsidRPr="004C179D" w:rsidTr="002A11D6">
        <w:trPr>
          <w:trHeight w:val="5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iCs w:val="0"/>
                <w:sz w:val="22"/>
                <w:szCs w:val="22"/>
                <w:lang w:eastAsia="ru-RU"/>
              </w:rPr>
              <w:t>Наименование учреждения</w:t>
            </w:r>
          </w:p>
        </w:tc>
      </w:tr>
      <w:tr w:rsidR="002A11D6" w:rsidRPr="004C179D" w:rsidTr="002A11D6">
        <w:trPr>
          <w:trHeight w:val="5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iCs w:val="0"/>
                <w:sz w:val="22"/>
                <w:szCs w:val="22"/>
                <w:lang w:eastAsia="ru-RU"/>
              </w:rPr>
            </w:pPr>
          </w:p>
        </w:tc>
      </w:tr>
    </w:tbl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sz w:val="24"/>
          <w:szCs w:val="24"/>
          <w:lang w:eastAsia="ru-RU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>1.3.1. ОЦЕНИТЕ, ПОЖАЛЙСТА, ДОСТУПНОСТЬ И АКТУАЛЬНОСТЬ ИНФОРМАЦИИ О ДЕЯТЕЛЬНОСТИ ОРГАНИЗАЦИИ КУЛЬТУРЫ, РАЗМЕЩЕННОЙ НА ТЕРРИТОРИИ ОРГАНИЗАЦИИ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Удовлетворительно, незначительные недостатки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Плохо, много недостатков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Неудовлетворительно, совершенно не устраивает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>1.3.1. ОЦЕНИТЕ, ПОЖАЛЙСТА, ДОСТУПНОСТЬ И АКТУАЛЬНОСТЬ ИНФОРМАЦИИ О ДЕЯТЕЛЬНОСТИ ОРГАНИЗАЦИИ КУЛЬТУРЫ, РАЗМЕЩЕННОЙ НА ОФИЦИАЛЬНОМ САЙТЕ ОРГАНИЗАЦИИ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Удовлетворительно, незначительные недостатки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Плохо, много недостатков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Неудовлетворительно, совершенно не устраивает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>2.3. КАК БЫ ВЫ ОЦЕНИЛИ КОМФОРТНОСТЬ УСЛОВИЙ ПРЕБЫВАНИЯ В ОРГАНИЗАЦИИ КУЛЬТУРЫ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Удовлетворительно, незначительные недостатки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Плохо, много недостатков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Неудовлетворительно, совершенно не устраивает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>3.3.. КАКОВА, НА ВАШ ВЗГЛЯД, ДОСТУПНОСТЬ УСЛУГ ДЛЯ ИНВАЛИДОВ И ЛИЦ С ОГРАНИЧЕННЫМИ ВОЗМОЖНОСТЯМИ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3.3.1.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Да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lastRenderedPageBreak/>
        <w:t>2. Нет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3.3.2.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Да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Нет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3.3.3. Наличие сопровождающего персонала и возможности самостоятельного передвижения по территории организации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Да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Нет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3.3.4. Компетентность работы персонала с посетителями-инвалидами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Да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Нет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3.3.5.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Да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Нет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>4.1. ОЦЕНИТЕ, ПОЖАЛЙСТА, ДОБРОЖЕЛАТЕЛЬНОСТЬ И ВЕЖЛИВОСТЬ РАБОТНИКОВ ОРГАНИЗАЦИИ, ОБЕСПЕЧИВАЮЩИХ ПЕРВИЧНЫЙ КОНТАКТ И ИНФОРМИРОВАНИЕ ПОЛУЧАТЕЛЯ УСЛУГИ (РАБОТНИКИ СПРАВОЧНОЙ,</w:t>
      </w: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ab/>
        <w:t>КАССИРЫ</w:t>
      </w: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ab/>
        <w:t>И</w:t>
      </w: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ab/>
        <w:t>ПРОЧЕЕ) ПРИ ЛИЧНОМ ОБРАЩЕНИИ В ОРГАНИЗАЦИЮ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>4.2. ОЦЕНИТЕ, ПОЖАЛЙСТА, ДОБРОЖЕЛАТЕЛЬНОСТЬ И ВЕЖЛИВОСТЬ РАБОТНИКОВ ОРГАНИЗАЦИИ, ОБЕСПЕЧИВАЮЩИХ НЕПОСРЕДСТВЕННОЕ ОКАЗАНИЕ УСЛУГИ ПРИ ОБРАЩЕНИИ В ОРГАНИЗАЦИЮ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bCs/>
          <w:iCs w:val="0"/>
          <w:color w:val="333333"/>
          <w:sz w:val="24"/>
          <w:szCs w:val="24"/>
          <w:lang w:eastAsia="ru-RU"/>
        </w:rPr>
        <w:t>4.3. ОЦЕНИТЕ, ПОЖАЛЙСТА, ДОБРОЖЕЛАТЕЛЬНОСТЬ И ВЕЖЛИВОСТЬ РАБОТНИКОВ ОРГАНИЗАЦИИ ПРИ ИСПОЛЬЗОВАНИИ ДИСТАНЦИОННЫХ ФОРМ ВЗАИМОДЕЙСТВИЯ (ПО ТЕЛЕФОНУ, ПО ЭЛЕКТРОННОЙ ПОЧТЕ, С ПОМОЩЬЮ ЭЛЕКТРОННЫХ СЕРВИСОВ)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</w:p>
    <w:p w:rsidR="002A11D6" w:rsidRPr="004C179D" w:rsidRDefault="002A11D6" w:rsidP="00D24D80">
      <w:pPr>
        <w:widowControl w:val="0"/>
        <w:suppressAutoHyphens/>
        <w:autoSpaceDE w:val="0"/>
        <w:spacing w:line="240" w:lineRule="auto"/>
        <w:ind w:firstLine="0"/>
        <w:jc w:val="left"/>
        <w:rPr>
          <w:rFonts w:eastAsia="Times New Roman"/>
          <w:b/>
          <w:sz w:val="24"/>
          <w:szCs w:val="24"/>
        </w:rPr>
      </w:pPr>
      <w:r w:rsidRPr="004C179D">
        <w:rPr>
          <w:rFonts w:eastAsia="Times New Roman"/>
          <w:b/>
          <w:sz w:val="24"/>
          <w:szCs w:val="24"/>
        </w:rPr>
        <w:t>5.1. ПОСОВЕТУЕТЕ ЛИ ВЫ СВОИМ РОДСТВЕННИКАМ И ЗНАКОМЫМ ОБРАТИТЬСЯ В ЭТО УЧРЕЖДЕНИЕ КУЛЬТУРЫ?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Да, обязательно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Скорее всего, да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Может быть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Скорее, нет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Точно, нет</w:t>
      </w:r>
    </w:p>
    <w:p w:rsidR="002A11D6" w:rsidRPr="004C179D" w:rsidRDefault="002A11D6" w:rsidP="00D24D80">
      <w:pPr>
        <w:tabs>
          <w:tab w:val="num" w:pos="360"/>
        </w:tabs>
        <w:spacing w:line="240" w:lineRule="auto"/>
        <w:ind w:firstLine="0"/>
        <w:rPr>
          <w:rFonts w:eastAsia="Times New Roman"/>
          <w:b/>
          <w:i/>
          <w:sz w:val="24"/>
          <w:szCs w:val="24"/>
        </w:rPr>
      </w:pPr>
    </w:p>
    <w:p w:rsidR="002A11D6" w:rsidRPr="004C179D" w:rsidRDefault="002A11D6" w:rsidP="00D24D80">
      <w:pPr>
        <w:widowControl w:val="0"/>
        <w:suppressAutoHyphens/>
        <w:autoSpaceDE w:val="0"/>
        <w:spacing w:line="240" w:lineRule="auto"/>
        <w:ind w:firstLine="0"/>
        <w:jc w:val="left"/>
        <w:rPr>
          <w:rFonts w:eastAsia="Times New Roman"/>
          <w:b/>
          <w:sz w:val="24"/>
          <w:szCs w:val="24"/>
        </w:rPr>
      </w:pPr>
      <w:r w:rsidRPr="004C179D">
        <w:rPr>
          <w:rFonts w:eastAsia="Times New Roman"/>
          <w:b/>
          <w:sz w:val="24"/>
          <w:szCs w:val="24"/>
        </w:rPr>
        <w:t>5.2. УДОВЛЕТВОРЕНЫ ЛИ ВЫ ГРАФИКОМ РАБОТЫ УЧРЕЖДЕНИЯ КУЛЬТУРЫ?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</w:t>
      </w:r>
    </w:p>
    <w:p w:rsidR="002A11D6" w:rsidRPr="004C179D" w:rsidRDefault="002A11D6" w:rsidP="00D24D80">
      <w:pPr>
        <w:tabs>
          <w:tab w:val="num" w:pos="360"/>
        </w:tabs>
        <w:spacing w:line="240" w:lineRule="auto"/>
        <w:ind w:firstLine="0"/>
        <w:rPr>
          <w:rFonts w:eastAsia="Times New Roman"/>
          <w:b/>
          <w:i/>
          <w:sz w:val="24"/>
          <w:szCs w:val="24"/>
        </w:rPr>
      </w:pPr>
    </w:p>
    <w:p w:rsidR="002A11D6" w:rsidRPr="004C179D" w:rsidRDefault="002A11D6" w:rsidP="00D24D80">
      <w:pPr>
        <w:tabs>
          <w:tab w:val="num" w:pos="360"/>
        </w:tabs>
        <w:spacing w:line="240" w:lineRule="auto"/>
        <w:ind w:firstLine="0"/>
        <w:rPr>
          <w:rFonts w:eastAsia="Times New Roman"/>
          <w:b/>
          <w:i/>
          <w:sz w:val="24"/>
          <w:szCs w:val="24"/>
        </w:rPr>
      </w:pPr>
    </w:p>
    <w:p w:rsidR="002A11D6" w:rsidRPr="004C179D" w:rsidRDefault="002A11D6" w:rsidP="00D24D80">
      <w:pPr>
        <w:widowControl w:val="0"/>
        <w:suppressAutoHyphens/>
        <w:autoSpaceDE w:val="0"/>
        <w:spacing w:line="240" w:lineRule="auto"/>
        <w:ind w:firstLine="0"/>
        <w:jc w:val="left"/>
        <w:rPr>
          <w:rFonts w:eastAsia="Times New Roman"/>
          <w:b/>
          <w:sz w:val="24"/>
          <w:szCs w:val="24"/>
        </w:rPr>
      </w:pPr>
      <w:r w:rsidRPr="004C179D">
        <w:rPr>
          <w:rFonts w:eastAsia="Times New Roman"/>
          <w:b/>
          <w:sz w:val="24"/>
          <w:szCs w:val="24"/>
        </w:rPr>
        <w:t>5.3. УДОВЛЕТВОРЕНЫ ЛИ ВЫ В ЦЕЛОМ КАЧЕСТВОМ ПРЕДОСТАВЛЕНИЯ УСЛУГ ДАННОЙ ОРГАНИЗАЦИЕЙ?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1. Отлично, все устраивает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2. В целом хорошо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3. Удовлетворительно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4. Плохо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333333"/>
          <w:sz w:val="24"/>
          <w:szCs w:val="24"/>
          <w:lang w:eastAsia="ru-RU"/>
        </w:rPr>
        <w:t>5. Неудовлетворительно</w:t>
      </w:r>
    </w:p>
    <w:p w:rsidR="002A11D6" w:rsidRPr="004C179D" w:rsidRDefault="002A11D6" w:rsidP="00D24D80">
      <w:pPr>
        <w:widowControl w:val="0"/>
        <w:suppressAutoHyphens/>
        <w:autoSpaceDE w:val="0"/>
        <w:spacing w:line="240" w:lineRule="auto"/>
        <w:ind w:firstLine="0"/>
        <w:jc w:val="left"/>
        <w:rPr>
          <w:rFonts w:eastAsia="Times New Roman"/>
          <w:b/>
          <w:sz w:val="24"/>
          <w:szCs w:val="24"/>
        </w:rPr>
      </w:pPr>
    </w:p>
    <w:p w:rsidR="002A11D6" w:rsidRPr="004C179D" w:rsidRDefault="002A11D6" w:rsidP="00D24D80">
      <w:pPr>
        <w:widowControl w:val="0"/>
        <w:suppressAutoHyphens/>
        <w:autoSpaceDE w:val="0"/>
        <w:spacing w:line="240" w:lineRule="auto"/>
        <w:ind w:left="1429" w:firstLine="0"/>
        <w:contextualSpacing/>
        <w:jc w:val="left"/>
        <w:rPr>
          <w:rFonts w:eastAsia="Times New Roman"/>
          <w:sz w:val="24"/>
          <w:szCs w:val="24"/>
        </w:rPr>
      </w:pPr>
    </w:p>
    <w:p w:rsidR="002A11D6" w:rsidRPr="004C179D" w:rsidRDefault="002A11D6" w:rsidP="00D24D80">
      <w:pPr>
        <w:widowControl w:val="0"/>
        <w:suppressAutoHyphens/>
        <w:autoSpaceDE w:val="0"/>
        <w:spacing w:line="240" w:lineRule="auto"/>
        <w:ind w:left="1429" w:firstLine="0"/>
        <w:contextualSpacing/>
        <w:jc w:val="left"/>
        <w:rPr>
          <w:rFonts w:eastAsia="Times New Roman"/>
          <w:sz w:val="24"/>
          <w:szCs w:val="24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>6. УКАЖИТЕ, ПОЖАЛУЙСТА, ВАШ ВОЗРАСТ</w:t>
      </w:r>
      <w:r w:rsidRPr="004C179D">
        <w:rPr>
          <w:rFonts w:eastAsia="Times New Roman"/>
          <w:iCs w:val="0"/>
          <w:sz w:val="24"/>
          <w:szCs w:val="24"/>
          <w:lang w:eastAsia="ru-RU"/>
        </w:rPr>
        <w:t xml:space="preserve"> ____________ ЛЕТ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 xml:space="preserve">7. ПОЛ </w:t>
      </w:r>
      <w:r w:rsidRPr="004C179D">
        <w:rPr>
          <w:rFonts w:eastAsia="Times New Roman"/>
          <w:iCs w:val="0"/>
          <w:sz w:val="24"/>
          <w:szCs w:val="24"/>
          <w:lang w:eastAsia="ru-RU"/>
        </w:rPr>
        <w:t xml:space="preserve">_________ 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>8.</w:t>
      </w:r>
      <w:r w:rsidRPr="004C179D">
        <w:rPr>
          <w:rFonts w:eastAsia="Times New Roman"/>
          <w:iCs w:val="0"/>
          <w:sz w:val="24"/>
          <w:szCs w:val="24"/>
          <w:lang w:eastAsia="ru-RU"/>
        </w:rPr>
        <w:t xml:space="preserve"> </w:t>
      </w:r>
      <w:r w:rsidRPr="004C179D">
        <w:rPr>
          <w:rFonts w:eastAsia="Times New Roman"/>
          <w:b/>
          <w:iCs w:val="0"/>
          <w:sz w:val="24"/>
          <w:szCs w:val="24"/>
          <w:lang w:eastAsia="ru-RU"/>
        </w:rPr>
        <w:t>СОЦИАЛЬНОЕ ПОЛОЖЕНИЕ</w:t>
      </w:r>
      <w:r w:rsidRPr="004C179D">
        <w:rPr>
          <w:rFonts w:eastAsia="Times New Roman"/>
          <w:iCs w:val="0"/>
          <w:sz w:val="24"/>
          <w:szCs w:val="24"/>
          <w:lang w:eastAsia="ru-RU"/>
        </w:rPr>
        <w:t>_____________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>9. ТЕЛ.</w:t>
      </w:r>
      <w:r w:rsidRPr="004C179D">
        <w:rPr>
          <w:rFonts w:eastAsia="Times New Roman"/>
          <w:iCs w:val="0"/>
          <w:sz w:val="24"/>
          <w:szCs w:val="24"/>
          <w:lang w:eastAsia="ru-RU"/>
        </w:rPr>
        <w:t>_______________________________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333333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>10. ВАШИ ПРЕДЛОЖЕНИЯ И ПОЖЕЛАНИЯ ПО УЛУЧШЕНИЮ КАЧЕСТВА РАБОТЫ ОРГАНИЗАЦИИ КУЛЬТУРЫ</w:t>
      </w:r>
      <w:r w:rsidRPr="004C179D">
        <w:rPr>
          <w:rFonts w:eastAsia="Times New Roman"/>
          <w:iCs w:val="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2A11D6" w:rsidRPr="004C179D" w:rsidRDefault="002A11D6" w:rsidP="00D24D80">
      <w:pPr>
        <w:spacing w:line="240" w:lineRule="auto"/>
        <w:ind w:firstLine="0"/>
        <w:rPr>
          <w:rFonts w:eastAsia="Times New Roman"/>
          <w:b/>
          <w:bCs/>
          <w:i/>
          <w:sz w:val="22"/>
          <w:szCs w:val="22"/>
          <w:lang w:eastAsia="ru-RU"/>
        </w:rPr>
      </w:pPr>
    </w:p>
    <w:p w:rsidR="002A11D6" w:rsidRPr="004C179D" w:rsidRDefault="002A11D6" w:rsidP="00D24D80">
      <w:pPr>
        <w:spacing w:line="240" w:lineRule="auto"/>
        <w:ind w:firstLine="0"/>
        <w:jc w:val="center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iCs w:val="0"/>
          <w:sz w:val="24"/>
          <w:szCs w:val="24"/>
          <w:lang w:eastAsia="ru-RU"/>
        </w:rPr>
        <w:t>БЛАГОДАРИМ ВАС ЗА УЧАСТИЕ В ОПРОСЕ!</w:t>
      </w:r>
    </w:p>
    <w:p w:rsidR="002A11D6" w:rsidRPr="004C179D" w:rsidRDefault="002A11D6" w:rsidP="00D24D80">
      <w:pPr>
        <w:spacing w:line="240" w:lineRule="auto"/>
        <w:rPr>
          <w:rFonts w:eastAsia="Times New Roman"/>
          <w:b/>
          <w:bCs/>
          <w:smallCaps/>
          <w:color w:val="627F26"/>
          <w:spacing w:val="24"/>
          <w:sz w:val="32"/>
          <w:szCs w:val="32"/>
          <w:lang w:eastAsia="ru-RU"/>
        </w:rPr>
      </w:pPr>
    </w:p>
    <w:p w:rsidR="004C179D" w:rsidRPr="004C179D" w:rsidRDefault="004C179D">
      <w:pPr>
        <w:spacing w:after="200" w:line="276" w:lineRule="auto"/>
        <w:ind w:firstLine="0"/>
        <w:jc w:val="left"/>
        <w:rPr>
          <w:rFonts w:eastAsia="Times New Roman"/>
          <w:b/>
          <w:bCs/>
          <w:smallCaps/>
          <w:color w:val="627F26"/>
          <w:spacing w:val="24"/>
          <w:sz w:val="32"/>
          <w:szCs w:val="32"/>
          <w:lang w:eastAsia="ru-RU"/>
        </w:rPr>
      </w:pPr>
      <w:bookmarkStart w:id="47" w:name="_Toc498656674"/>
      <w:r w:rsidRPr="004C179D">
        <w:rPr>
          <w:rFonts w:eastAsia="Times New Roman"/>
          <w:b/>
          <w:bCs/>
          <w:smallCaps/>
          <w:color w:val="627F26"/>
          <w:spacing w:val="24"/>
          <w:sz w:val="32"/>
          <w:szCs w:val="32"/>
          <w:lang w:eastAsia="ru-RU"/>
        </w:rPr>
        <w:br w:type="page"/>
      </w:r>
    </w:p>
    <w:p w:rsidR="002A11D6" w:rsidRPr="004C179D" w:rsidRDefault="002A11D6" w:rsidP="004C179D">
      <w:pPr>
        <w:pStyle w:val="3"/>
        <w:rPr>
          <w:rFonts w:ascii="Times New Roman" w:eastAsia="Times New Roman" w:hAnsi="Times New Roman" w:cs="Times New Roman"/>
          <w:lang w:eastAsia="ru-RU"/>
        </w:rPr>
      </w:pPr>
      <w:bookmarkStart w:id="48" w:name="_Toc530887289"/>
      <w:r w:rsidRPr="004C179D">
        <w:rPr>
          <w:rFonts w:ascii="Times New Roman" w:eastAsia="Times New Roman" w:hAnsi="Times New Roman" w:cs="Times New Roman"/>
          <w:lang w:eastAsia="ru-RU"/>
        </w:rPr>
        <w:lastRenderedPageBreak/>
        <w:t>Бланк обследования организации культуры</w:t>
      </w:r>
      <w:bookmarkEnd w:id="47"/>
      <w:bookmarkEnd w:id="48"/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9518"/>
      </w:tblGrid>
      <w:tr w:rsidR="002A11D6" w:rsidRPr="004C179D" w:rsidTr="002A11D6">
        <w:trPr>
          <w:trHeight w:val="5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iCs w:val="0"/>
                <w:sz w:val="22"/>
                <w:szCs w:val="22"/>
                <w:lang w:eastAsia="ru-RU"/>
              </w:rPr>
              <w:t>Наименование учреждения</w:t>
            </w:r>
          </w:p>
        </w:tc>
      </w:tr>
      <w:tr w:rsidR="002A11D6" w:rsidRPr="004C179D" w:rsidTr="002A11D6">
        <w:trPr>
          <w:trHeight w:val="5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iCs w:val="0"/>
                <w:sz w:val="22"/>
                <w:szCs w:val="22"/>
                <w:lang w:eastAsia="ru-RU"/>
              </w:rPr>
            </w:pPr>
          </w:p>
        </w:tc>
      </w:tr>
    </w:tbl>
    <w:p w:rsidR="002A11D6" w:rsidRPr="004C179D" w:rsidRDefault="002A11D6" w:rsidP="00D24D80">
      <w:pPr>
        <w:spacing w:line="240" w:lineRule="auto"/>
        <w:rPr>
          <w:rFonts w:eastAsia="Times New Roman"/>
          <w:lang w:eastAsia="ru-RU"/>
        </w:rPr>
      </w:pPr>
    </w:p>
    <w:p w:rsidR="002A11D6" w:rsidRPr="004C179D" w:rsidRDefault="002A11D6" w:rsidP="00D24D80">
      <w:pPr>
        <w:spacing w:line="240" w:lineRule="auto"/>
        <w:ind w:firstLine="0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iCs w:val="0"/>
          <w:sz w:val="24"/>
          <w:szCs w:val="24"/>
          <w:lang w:eastAsia="ru-RU"/>
        </w:rPr>
        <w:t>Дата посещения учреждения: _________________</w:t>
      </w:r>
    </w:p>
    <w:p w:rsidR="002A11D6" w:rsidRPr="004C179D" w:rsidRDefault="002A11D6" w:rsidP="00D24D80">
      <w:pPr>
        <w:widowControl w:val="0"/>
        <w:numPr>
          <w:ilvl w:val="0"/>
          <w:numId w:val="8"/>
        </w:numPr>
        <w:tabs>
          <w:tab w:val="left" w:pos="480"/>
        </w:tabs>
        <w:spacing w:line="240" w:lineRule="auto"/>
        <w:contextualSpacing/>
        <w:jc w:val="left"/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</w:pPr>
      <w:r w:rsidRPr="004C179D"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  <w:t>Критерий «Открытость и доступность информации об организации культуры»</w:t>
      </w:r>
    </w:p>
    <w:p w:rsidR="002A11D6" w:rsidRPr="004C179D" w:rsidRDefault="002A11D6" w:rsidP="00D24D80">
      <w:pPr>
        <w:tabs>
          <w:tab w:val="left" w:pos="300"/>
        </w:tabs>
        <w:spacing w:line="240" w:lineRule="auto"/>
        <w:ind w:left="45" w:firstLine="0"/>
        <w:rPr>
          <w:rFonts w:eastAsia="Calibri"/>
          <w:iCs w:val="0"/>
        </w:rPr>
      </w:pPr>
    </w:p>
    <w:p w:rsidR="002A11D6" w:rsidRPr="004C179D" w:rsidRDefault="002A11D6" w:rsidP="00D24D80">
      <w:pPr>
        <w:widowControl w:val="0"/>
        <w:numPr>
          <w:ilvl w:val="1"/>
          <w:numId w:val="7"/>
        </w:numPr>
        <w:tabs>
          <w:tab w:val="left" w:pos="480"/>
        </w:tabs>
        <w:spacing w:line="240" w:lineRule="auto"/>
        <w:contextualSpacing/>
        <w:jc w:val="left"/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</w:pPr>
      <w:r w:rsidRPr="004C179D"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</w:r>
    </w:p>
    <w:p w:rsidR="002A11D6" w:rsidRPr="004C179D" w:rsidRDefault="002A11D6" w:rsidP="00D24D80">
      <w:pPr>
        <w:spacing w:line="240" w:lineRule="auto"/>
        <w:ind w:firstLine="0"/>
        <w:rPr>
          <w:rFonts w:eastAsia="Calibri"/>
          <w:iCs w:val="0"/>
        </w:rPr>
      </w:pPr>
    </w:p>
    <w:p w:rsidR="002A11D6" w:rsidRPr="004C179D" w:rsidRDefault="002A11D6" w:rsidP="00D24D80">
      <w:pPr>
        <w:widowControl w:val="0"/>
        <w:numPr>
          <w:ilvl w:val="2"/>
          <w:numId w:val="7"/>
        </w:numPr>
        <w:tabs>
          <w:tab w:val="left" w:pos="480"/>
        </w:tabs>
        <w:spacing w:line="240" w:lineRule="auto"/>
        <w:contextualSpacing/>
        <w:jc w:val="left"/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</w:pPr>
      <w:r w:rsidRPr="004C179D"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  <w:t>На информационных стендах в помещении организации:</w:t>
      </w:r>
    </w:p>
    <w:p w:rsidR="002A11D6" w:rsidRPr="004C179D" w:rsidRDefault="002A11D6" w:rsidP="00D24D80">
      <w:pPr>
        <w:shd w:val="clear" w:color="auto" w:fill="FFFFFF"/>
        <w:spacing w:line="240" w:lineRule="auto"/>
        <w:jc w:val="left"/>
        <w:rPr>
          <w:rFonts w:eastAsia="Calibri"/>
          <w:i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700"/>
        <w:gridCol w:w="1282"/>
        <w:gridCol w:w="830"/>
      </w:tblGrid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  <w:t>Наименование информационного объекта</w:t>
            </w:r>
          </w:p>
        </w:tc>
        <w:tc>
          <w:tcPr>
            <w:tcW w:w="686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  <w:t>Макс. баллов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  <w:t>Баллы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Информация об  учреждении культуры, его структуре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Информация о  сотрудниках учреждения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 xml:space="preserve">Информация о графике работы организации культуры 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Информация   о содержании деятельности организации культуры, акциях, мероприятиях, фондах и т.д.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Информация об условиях оказания услуг, стоимости платных услуг ( если они есть)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</w:tbl>
    <w:p w:rsidR="002A11D6" w:rsidRPr="004C179D" w:rsidRDefault="002A11D6" w:rsidP="00D24D80">
      <w:pPr>
        <w:widowControl w:val="0"/>
        <w:numPr>
          <w:ilvl w:val="2"/>
          <w:numId w:val="7"/>
        </w:numPr>
        <w:tabs>
          <w:tab w:val="left" w:pos="480"/>
        </w:tabs>
        <w:spacing w:line="240" w:lineRule="auto"/>
        <w:contextualSpacing/>
        <w:jc w:val="left"/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</w:pPr>
      <w:r w:rsidRPr="004C179D"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  <w:t>На официальном сайте организации в информационно-телекоммуникационной сети «Интернет»</w:t>
      </w: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700"/>
        <w:gridCol w:w="1282"/>
        <w:gridCol w:w="830"/>
      </w:tblGrid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noWrap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  <w:t>Наименование информационного объекта</w:t>
            </w:r>
          </w:p>
        </w:tc>
        <w:tc>
          <w:tcPr>
            <w:tcW w:w="686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  <w:t>Макс. баллов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  <w:t>Баллы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Почтовый адрес организации культуры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85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Информация о планируемых мероприятиях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0"/>
        </w:trPr>
        <w:tc>
          <w:tcPr>
            <w:tcW w:w="285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85" w:type="pct"/>
            <w:shd w:val="clear" w:color="auto" w:fill="auto"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686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44" w:type="pct"/>
            <w:shd w:val="clear" w:color="auto" w:fill="auto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iCs w:val="0"/>
                <w:sz w:val="20"/>
                <w:szCs w:val="20"/>
                <w:lang w:eastAsia="ru-RU"/>
              </w:rPr>
              <w:t>ВСЕГО по 1.1.2.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sz w:val="20"/>
                <w:szCs w:val="20"/>
                <w:lang w:eastAsia="ru-RU"/>
              </w:rPr>
            </w:pPr>
          </w:p>
        </w:tc>
      </w:tr>
    </w:tbl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sz w:val="24"/>
          <w:szCs w:val="24"/>
          <w:lang w:eastAsia="ru-RU"/>
        </w:rPr>
      </w:pPr>
    </w:p>
    <w:p w:rsidR="002A11D6" w:rsidRPr="004C179D" w:rsidRDefault="002A11D6" w:rsidP="00D24D80">
      <w:pPr>
        <w:tabs>
          <w:tab w:val="left" w:pos="300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>1.2.</w:t>
      </w:r>
      <w:r w:rsidRPr="004C179D">
        <w:rPr>
          <w:rFonts w:eastAsia="Times New Roman"/>
          <w:b/>
          <w:iCs w:val="0"/>
          <w:sz w:val="24"/>
          <w:szCs w:val="24"/>
          <w:lang w:eastAsia="ru-RU"/>
        </w:rPr>
        <w:tab/>
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</w:r>
    </w:p>
    <w:tbl>
      <w:tblPr>
        <w:tblW w:w="0" w:type="auto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45"/>
        <w:gridCol w:w="3134"/>
        <w:gridCol w:w="2292"/>
        <w:gridCol w:w="2295"/>
      </w:tblGrid>
      <w:tr w:rsidR="002A11D6" w:rsidRPr="004C179D" w:rsidTr="002A11D6">
        <w:tc>
          <w:tcPr>
            <w:tcW w:w="64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b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b/>
                <w:iCs w:val="0"/>
                <w:sz w:val="24"/>
                <w:szCs w:val="24"/>
              </w:rPr>
              <w:t>№</w:t>
            </w:r>
          </w:p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b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b/>
                <w:iCs w:val="0"/>
                <w:sz w:val="24"/>
                <w:szCs w:val="24"/>
              </w:rPr>
              <w:t>п/п</w:t>
            </w:r>
          </w:p>
        </w:tc>
        <w:tc>
          <w:tcPr>
            <w:tcW w:w="3134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b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b/>
                <w:iCs w:val="0"/>
                <w:sz w:val="24"/>
                <w:szCs w:val="24"/>
              </w:rPr>
              <w:t>Информативный блок</w:t>
            </w:r>
          </w:p>
        </w:tc>
        <w:tc>
          <w:tcPr>
            <w:tcW w:w="1887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b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b/>
                <w:iCs w:val="0"/>
                <w:sz w:val="24"/>
                <w:szCs w:val="24"/>
              </w:rPr>
              <w:t>Наличие и функционирование</w:t>
            </w:r>
          </w:p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b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b/>
                <w:iCs w:val="0"/>
                <w:sz w:val="24"/>
                <w:szCs w:val="24"/>
              </w:rPr>
              <w:t>(да/нет)</w:t>
            </w:r>
          </w:p>
        </w:tc>
        <w:tc>
          <w:tcPr>
            <w:tcW w:w="229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b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b/>
                <w:iCs w:val="0"/>
                <w:sz w:val="24"/>
                <w:szCs w:val="24"/>
              </w:rPr>
              <w:t>Весовое значение</w:t>
            </w:r>
          </w:p>
        </w:tc>
      </w:tr>
      <w:tr w:rsidR="002A11D6" w:rsidRPr="004C179D" w:rsidTr="002A11D6">
        <w:tc>
          <w:tcPr>
            <w:tcW w:w="64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887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20</w:t>
            </w:r>
          </w:p>
        </w:tc>
      </w:tr>
      <w:tr w:rsidR="002A11D6" w:rsidRPr="004C179D" w:rsidTr="002A11D6">
        <w:tc>
          <w:tcPr>
            <w:tcW w:w="64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color w:val="000000"/>
                <w:sz w:val="22"/>
                <w:szCs w:val="22"/>
              </w:rPr>
              <w:t>электронной почты</w:t>
            </w:r>
          </w:p>
        </w:tc>
        <w:tc>
          <w:tcPr>
            <w:tcW w:w="1887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20</w:t>
            </w:r>
          </w:p>
        </w:tc>
      </w:tr>
      <w:tr w:rsidR="002A11D6" w:rsidRPr="004C179D" w:rsidTr="002A11D6">
        <w:tc>
          <w:tcPr>
            <w:tcW w:w="64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color w:val="000000"/>
                <w:sz w:val="22"/>
                <w:szCs w:val="22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887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20</w:t>
            </w:r>
          </w:p>
        </w:tc>
      </w:tr>
      <w:tr w:rsidR="002A11D6" w:rsidRPr="004C179D" w:rsidTr="002A11D6">
        <w:tc>
          <w:tcPr>
            <w:tcW w:w="64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4</w:t>
            </w:r>
          </w:p>
        </w:tc>
        <w:tc>
          <w:tcPr>
            <w:tcW w:w="3134" w:type="dxa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color w:val="000000"/>
                <w:sz w:val="22"/>
                <w:szCs w:val="22"/>
              </w:rPr>
              <w:t>раздела «Часто задаваемые вопросы»</w:t>
            </w:r>
          </w:p>
        </w:tc>
        <w:tc>
          <w:tcPr>
            <w:tcW w:w="1887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20</w:t>
            </w:r>
          </w:p>
        </w:tc>
      </w:tr>
      <w:tr w:rsidR="002A11D6" w:rsidRPr="004C179D" w:rsidTr="002A11D6">
        <w:tc>
          <w:tcPr>
            <w:tcW w:w="64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5</w:t>
            </w:r>
          </w:p>
        </w:tc>
        <w:tc>
          <w:tcPr>
            <w:tcW w:w="3134" w:type="dxa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color w:val="000000"/>
                <w:sz w:val="22"/>
                <w:szCs w:val="22"/>
              </w:rPr>
              <w:t>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</w:t>
            </w:r>
          </w:p>
        </w:tc>
        <w:tc>
          <w:tcPr>
            <w:tcW w:w="1887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20</w:t>
            </w:r>
          </w:p>
        </w:tc>
      </w:tr>
      <w:tr w:rsidR="002A11D6" w:rsidRPr="004C179D" w:rsidTr="002A11D6">
        <w:tc>
          <w:tcPr>
            <w:tcW w:w="64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6</w:t>
            </w:r>
          </w:p>
        </w:tc>
        <w:tc>
          <w:tcPr>
            <w:tcW w:w="3134" w:type="dxa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color w:val="000000"/>
                <w:sz w:val="22"/>
                <w:szCs w:val="22"/>
              </w:rPr>
              <w:t>иного дистанционного способа взаимодействия</w:t>
            </w:r>
          </w:p>
        </w:tc>
        <w:tc>
          <w:tcPr>
            <w:tcW w:w="1887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20</w:t>
            </w:r>
          </w:p>
        </w:tc>
      </w:tr>
      <w:tr w:rsidR="002A11D6" w:rsidRPr="004C179D" w:rsidTr="002A11D6">
        <w:tc>
          <w:tcPr>
            <w:tcW w:w="64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  <w:highlight w:val="cyan"/>
              </w:rPr>
            </w:pPr>
          </w:p>
        </w:tc>
        <w:tc>
          <w:tcPr>
            <w:tcW w:w="3134" w:type="dxa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Calibri"/>
                <w:iCs w:val="0"/>
                <w:sz w:val="24"/>
                <w:szCs w:val="24"/>
                <w:highlight w:val="cyan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Итого:</w:t>
            </w:r>
          </w:p>
        </w:tc>
        <w:tc>
          <w:tcPr>
            <w:tcW w:w="1887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2A11D6" w:rsidRPr="004C179D" w:rsidRDefault="002A11D6" w:rsidP="00D24D80">
            <w:pPr>
              <w:spacing w:line="240" w:lineRule="auto"/>
              <w:ind w:firstLine="0"/>
              <w:rPr>
                <w:rFonts w:eastAsia="Calibri"/>
                <w:iCs w:val="0"/>
                <w:sz w:val="24"/>
                <w:szCs w:val="24"/>
              </w:rPr>
            </w:pPr>
            <w:r w:rsidRPr="004C179D">
              <w:rPr>
                <w:rFonts w:eastAsia="Calibri"/>
                <w:iCs w:val="0"/>
                <w:sz w:val="24"/>
                <w:szCs w:val="24"/>
              </w:rPr>
              <w:t>100 при наличии 5 способов</w:t>
            </w:r>
          </w:p>
        </w:tc>
      </w:tr>
    </w:tbl>
    <w:p w:rsidR="002A11D6" w:rsidRPr="004C179D" w:rsidRDefault="002A11D6" w:rsidP="00D24D80">
      <w:pPr>
        <w:tabs>
          <w:tab w:val="left" w:pos="300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</w:p>
    <w:p w:rsidR="002A11D6" w:rsidRPr="004C179D" w:rsidRDefault="002A11D6" w:rsidP="00D24D80">
      <w:pPr>
        <w:tabs>
          <w:tab w:val="left" w:pos="300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</w:p>
    <w:p w:rsidR="002A11D6" w:rsidRPr="004C179D" w:rsidRDefault="002A11D6" w:rsidP="00D24D80">
      <w:pPr>
        <w:widowControl w:val="0"/>
        <w:numPr>
          <w:ilvl w:val="0"/>
          <w:numId w:val="7"/>
        </w:numPr>
        <w:tabs>
          <w:tab w:val="left" w:pos="480"/>
        </w:tabs>
        <w:spacing w:line="240" w:lineRule="auto"/>
        <w:contextualSpacing/>
        <w:jc w:val="left"/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</w:pPr>
      <w:r w:rsidRPr="004C179D"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  <w:t>Критерий «Комфортность условий предоставления услуг»</w:t>
      </w:r>
    </w:p>
    <w:p w:rsidR="002A11D6" w:rsidRPr="004C179D" w:rsidRDefault="002A11D6" w:rsidP="00D24D80">
      <w:pPr>
        <w:spacing w:line="240" w:lineRule="auto"/>
        <w:ind w:left="675" w:firstLine="0"/>
        <w:rPr>
          <w:rFonts w:eastAsia="Calibri"/>
          <w:iCs w:val="0"/>
        </w:rPr>
      </w:pPr>
    </w:p>
    <w:p w:rsidR="002A11D6" w:rsidRPr="004C179D" w:rsidRDefault="002A11D6" w:rsidP="00D24D80">
      <w:pPr>
        <w:tabs>
          <w:tab w:val="left" w:pos="480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 xml:space="preserve">2.1. </w:t>
      </w:r>
      <w:r w:rsidRPr="004C179D">
        <w:rPr>
          <w:rFonts w:eastAsia="Times New Roman"/>
          <w:b/>
          <w:iCs w:val="0"/>
          <w:sz w:val="24"/>
          <w:szCs w:val="24"/>
          <w:lang w:eastAsia="ru-RU"/>
        </w:rPr>
        <w:tab/>
        <w:t>Обеспечение в организации комфортных условий для предоставления услуг</w:t>
      </w:r>
    </w:p>
    <w:p w:rsidR="002A11D6" w:rsidRPr="004C179D" w:rsidRDefault="002A11D6" w:rsidP="00D24D80">
      <w:pPr>
        <w:tabs>
          <w:tab w:val="left" w:pos="480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</w:p>
    <w:p w:rsidR="002A11D6" w:rsidRPr="004C179D" w:rsidRDefault="002A11D6" w:rsidP="00D24D80">
      <w:pPr>
        <w:tabs>
          <w:tab w:val="left" w:pos="480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285"/>
        <w:gridCol w:w="7780"/>
        <w:gridCol w:w="647"/>
        <w:gridCol w:w="633"/>
      </w:tblGrid>
      <w:tr w:rsidR="002A11D6" w:rsidRPr="004C179D" w:rsidTr="002A11D6">
        <w:trPr>
          <w:trHeight w:val="20"/>
        </w:trPr>
        <w:tc>
          <w:tcPr>
            <w:tcW w:w="153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9" w:type="pct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327" w:type="pct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Макс. баллов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наличие комфортной зоны отдыха (ожидания); 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наличие и понятность навигации внутри организации; 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доступность питьевой воды;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пр.);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санитарное состояние помещений организаций;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571"/>
        </w:trPr>
        <w:tc>
          <w:tcPr>
            <w:tcW w:w="153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9" w:type="pct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возможность бронирования услуги/доступность записи на получение услуги (хотя бы один из способов)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по телефону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с использованием сети «Интернет» на официальном сайте организации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53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9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при личном посещении</w:t>
            </w:r>
          </w:p>
        </w:tc>
        <w:tc>
          <w:tcPr>
            <w:tcW w:w="327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60"/>
        </w:trPr>
        <w:tc>
          <w:tcPr>
            <w:tcW w:w="153" w:type="pct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9" w:type="pct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по 2.1</w:t>
            </w:r>
          </w:p>
        </w:tc>
        <w:tc>
          <w:tcPr>
            <w:tcW w:w="327" w:type="pct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0" w:type="pct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11D6" w:rsidRPr="004C179D" w:rsidRDefault="002A11D6" w:rsidP="00D24D80">
      <w:pPr>
        <w:tabs>
          <w:tab w:val="left" w:pos="480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</w:p>
    <w:p w:rsidR="002A11D6" w:rsidRPr="004C179D" w:rsidRDefault="002A11D6" w:rsidP="00D24D80">
      <w:pPr>
        <w:spacing w:line="240" w:lineRule="auto"/>
        <w:ind w:firstLine="0"/>
        <w:rPr>
          <w:rFonts w:eastAsia="Calibri"/>
          <w:iCs w:val="0"/>
        </w:rPr>
      </w:pPr>
    </w:p>
    <w:p w:rsidR="002A11D6" w:rsidRPr="004C179D" w:rsidRDefault="002A11D6" w:rsidP="00D24D80">
      <w:pPr>
        <w:widowControl w:val="0"/>
        <w:numPr>
          <w:ilvl w:val="0"/>
          <w:numId w:val="7"/>
        </w:numPr>
        <w:tabs>
          <w:tab w:val="left" w:pos="480"/>
        </w:tabs>
        <w:spacing w:line="240" w:lineRule="auto"/>
        <w:contextualSpacing/>
        <w:jc w:val="left"/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</w:pPr>
      <w:r w:rsidRPr="004C179D">
        <w:rPr>
          <w:rFonts w:eastAsia="Times New Roman"/>
          <w:b/>
          <w:iCs w:val="0"/>
          <w:color w:val="000000"/>
          <w:sz w:val="24"/>
          <w:szCs w:val="24"/>
          <w:lang w:eastAsia="ru-RU" w:bidi="ru-RU"/>
        </w:rPr>
        <w:t xml:space="preserve">Критерий «Доступность услуг для инвалидов» </w:t>
      </w:r>
    </w:p>
    <w:p w:rsidR="002A11D6" w:rsidRPr="004C179D" w:rsidRDefault="002A11D6" w:rsidP="00D24D80">
      <w:pPr>
        <w:spacing w:line="240" w:lineRule="auto"/>
        <w:ind w:left="675" w:firstLine="0"/>
        <w:rPr>
          <w:rFonts w:eastAsia="Calibri"/>
          <w:iCs w:val="0"/>
        </w:rPr>
      </w:pPr>
    </w:p>
    <w:p w:rsidR="002A11D6" w:rsidRPr="004C179D" w:rsidRDefault="002A11D6" w:rsidP="00D24D80">
      <w:pPr>
        <w:tabs>
          <w:tab w:val="left" w:pos="545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>3.1. Оборудование территории, прилегающей к организации, и ее помещений с учетом доступности для инвалидов</w:t>
      </w:r>
    </w:p>
    <w:p w:rsidR="002A11D6" w:rsidRPr="004C179D" w:rsidRDefault="002A11D6" w:rsidP="00D24D80">
      <w:pPr>
        <w:tabs>
          <w:tab w:val="left" w:pos="545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309"/>
        <w:gridCol w:w="7448"/>
        <w:gridCol w:w="803"/>
        <w:gridCol w:w="785"/>
      </w:tblGrid>
      <w:tr w:rsidR="002A11D6" w:rsidRPr="004C179D" w:rsidTr="002A11D6">
        <w:trPr>
          <w:trHeight w:val="20"/>
        </w:trPr>
        <w:tc>
          <w:tcPr>
            <w:tcW w:w="165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5" w:type="pct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30" w:type="pct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Макс. баллов</w:t>
            </w:r>
          </w:p>
        </w:tc>
        <w:tc>
          <w:tcPr>
            <w:tcW w:w="4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2A11D6" w:rsidRPr="004C179D" w:rsidTr="002A11D6">
        <w:trPr>
          <w:trHeight w:val="300"/>
        </w:trPr>
        <w:tc>
          <w:tcPr>
            <w:tcW w:w="165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5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оборудование входных групп пандусами/подъемными платформами; </w:t>
            </w:r>
          </w:p>
        </w:tc>
        <w:tc>
          <w:tcPr>
            <w:tcW w:w="43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65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5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наличие выделенных стоянок для автотранспортных средств инвалидов; </w:t>
            </w:r>
          </w:p>
        </w:tc>
        <w:tc>
          <w:tcPr>
            <w:tcW w:w="43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65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5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наличие адаптированных лифтов, поручней, расширенных дверных проемов; </w:t>
            </w:r>
          </w:p>
        </w:tc>
        <w:tc>
          <w:tcPr>
            <w:tcW w:w="43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65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5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наличие сменных кресел-колясок; </w:t>
            </w:r>
          </w:p>
        </w:tc>
        <w:tc>
          <w:tcPr>
            <w:tcW w:w="43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165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5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наличие специально оборудованных санитарно-гигиенических помещений в организации </w:t>
            </w:r>
          </w:p>
        </w:tc>
        <w:tc>
          <w:tcPr>
            <w:tcW w:w="43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60"/>
        </w:trPr>
        <w:tc>
          <w:tcPr>
            <w:tcW w:w="165" w:type="pct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5" w:type="pct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по 3.1</w:t>
            </w:r>
          </w:p>
        </w:tc>
        <w:tc>
          <w:tcPr>
            <w:tcW w:w="430" w:type="pct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0" w:type="pct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11D6" w:rsidRPr="004C179D" w:rsidRDefault="002A11D6" w:rsidP="00D24D80">
      <w:pPr>
        <w:tabs>
          <w:tab w:val="left" w:pos="545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</w:p>
    <w:p w:rsidR="002A11D6" w:rsidRPr="004C179D" w:rsidRDefault="002A11D6" w:rsidP="00D24D80">
      <w:pPr>
        <w:tabs>
          <w:tab w:val="left" w:pos="545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iCs w:val="0"/>
          <w:sz w:val="24"/>
          <w:szCs w:val="24"/>
          <w:lang w:eastAsia="ru-RU"/>
        </w:rPr>
      </w:pPr>
      <w:r w:rsidRPr="004C179D">
        <w:rPr>
          <w:rFonts w:eastAsia="Times New Roman"/>
          <w:iCs w:val="0"/>
          <w:sz w:val="24"/>
          <w:szCs w:val="24"/>
          <w:lang w:eastAsia="ru-RU"/>
        </w:rPr>
        <w:tab/>
      </w:r>
      <w:r w:rsidRPr="004C179D">
        <w:rPr>
          <w:rFonts w:eastAsia="Times New Roman"/>
          <w:iCs w:val="0"/>
          <w:sz w:val="24"/>
          <w:szCs w:val="24"/>
          <w:lang w:eastAsia="ru-RU"/>
        </w:rPr>
        <w:tab/>
      </w:r>
      <w:r w:rsidRPr="004C179D">
        <w:rPr>
          <w:rFonts w:eastAsia="Times New Roman"/>
          <w:iCs w:val="0"/>
          <w:sz w:val="24"/>
          <w:szCs w:val="24"/>
          <w:lang w:eastAsia="ru-RU"/>
        </w:rPr>
        <w:tab/>
      </w:r>
    </w:p>
    <w:p w:rsidR="002A11D6" w:rsidRPr="004C179D" w:rsidRDefault="002A11D6" w:rsidP="00D24D80">
      <w:pPr>
        <w:tabs>
          <w:tab w:val="left" w:pos="545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b/>
          <w:iCs w:val="0"/>
          <w:sz w:val="24"/>
          <w:szCs w:val="24"/>
          <w:lang w:eastAsia="ru-RU"/>
        </w:rPr>
      </w:pPr>
      <w:r w:rsidRPr="004C179D">
        <w:rPr>
          <w:rFonts w:eastAsia="Times New Roman"/>
          <w:b/>
          <w:iCs w:val="0"/>
          <w:sz w:val="24"/>
          <w:szCs w:val="24"/>
          <w:lang w:eastAsia="ru-RU"/>
        </w:rPr>
        <w:t xml:space="preserve">3.2. </w:t>
      </w:r>
      <w:r w:rsidRPr="004C179D">
        <w:rPr>
          <w:rFonts w:eastAsia="Times New Roman"/>
          <w:b/>
          <w:iCs w:val="0"/>
          <w:sz w:val="24"/>
          <w:szCs w:val="24"/>
          <w:lang w:eastAsia="ru-RU"/>
        </w:rPr>
        <w:tab/>
        <w:t xml:space="preserve">Обеспечение в организации условий доступности, позволяющих инвалидам получать услуги наравне с другими, включая: </w:t>
      </w: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270"/>
        <w:gridCol w:w="7238"/>
        <w:gridCol w:w="1134"/>
        <w:gridCol w:w="703"/>
      </w:tblGrid>
      <w:tr w:rsidR="002A11D6" w:rsidRPr="004C179D" w:rsidTr="002A11D6">
        <w:trPr>
          <w:trHeight w:val="20"/>
        </w:trPr>
        <w:tc>
          <w:tcPr>
            <w:tcW w:w="270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8" w:type="dxa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Макс. баллов</w:t>
            </w:r>
          </w:p>
        </w:tc>
        <w:tc>
          <w:tcPr>
            <w:tcW w:w="703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2A11D6" w:rsidRPr="004C179D" w:rsidTr="002A11D6">
        <w:trPr>
          <w:trHeight w:val="300"/>
        </w:trPr>
        <w:tc>
          <w:tcPr>
            <w:tcW w:w="270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38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дублирование для инвалидов по слуху и зрению звуковой и зрительной информации; </w:t>
            </w:r>
          </w:p>
        </w:tc>
        <w:tc>
          <w:tcPr>
            <w:tcW w:w="1134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16,666</w:t>
            </w:r>
          </w:p>
        </w:tc>
        <w:tc>
          <w:tcPr>
            <w:tcW w:w="703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270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38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134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16,666</w:t>
            </w:r>
          </w:p>
        </w:tc>
        <w:tc>
          <w:tcPr>
            <w:tcW w:w="703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270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38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возможность предоставления инвалидам по слуху (слуху и зрению) услуг сурдопереводчика (тифлосурдопереводчика); </w:t>
            </w:r>
          </w:p>
        </w:tc>
        <w:tc>
          <w:tcPr>
            <w:tcW w:w="1134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16,666</w:t>
            </w:r>
          </w:p>
        </w:tc>
        <w:tc>
          <w:tcPr>
            <w:tcW w:w="703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270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38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наличие альтернативной версии официального сайта организации в сети «Интернет» для инвалидов по зрению; </w:t>
            </w:r>
          </w:p>
        </w:tc>
        <w:tc>
          <w:tcPr>
            <w:tcW w:w="1134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16,666</w:t>
            </w:r>
          </w:p>
        </w:tc>
        <w:tc>
          <w:tcPr>
            <w:tcW w:w="703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270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38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  <w:tc>
          <w:tcPr>
            <w:tcW w:w="1134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16,666</w:t>
            </w:r>
          </w:p>
        </w:tc>
        <w:tc>
          <w:tcPr>
            <w:tcW w:w="703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300"/>
        </w:trPr>
        <w:tc>
          <w:tcPr>
            <w:tcW w:w="270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238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наличие возможности предоставления услуги в дистанционном режиме или на дому </w:t>
            </w:r>
          </w:p>
        </w:tc>
        <w:tc>
          <w:tcPr>
            <w:tcW w:w="1134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16,666</w:t>
            </w:r>
          </w:p>
        </w:tc>
        <w:tc>
          <w:tcPr>
            <w:tcW w:w="703" w:type="dxa"/>
            <w:noWrap/>
            <w:hideMark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11D6" w:rsidRPr="004C179D" w:rsidTr="002A11D6">
        <w:trPr>
          <w:trHeight w:val="260"/>
        </w:trPr>
        <w:tc>
          <w:tcPr>
            <w:tcW w:w="270" w:type="dxa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8" w:type="dxa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по 3.1</w:t>
            </w:r>
          </w:p>
        </w:tc>
        <w:tc>
          <w:tcPr>
            <w:tcW w:w="1134" w:type="dxa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17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3" w:type="dxa"/>
          </w:tcPr>
          <w:p w:rsidR="002A11D6" w:rsidRPr="004C179D" w:rsidRDefault="002A11D6" w:rsidP="00D24D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11D6" w:rsidRPr="004C179D" w:rsidRDefault="002A11D6" w:rsidP="00D24D80">
      <w:pPr>
        <w:tabs>
          <w:tab w:val="left" w:pos="545"/>
          <w:tab w:val="left" w:pos="9172"/>
          <w:tab w:val="left" w:pos="9238"/>
          <w:tab w:val="left" w:pos="9304"/>
        </w:tabs>
        <w:spacing w:line="240" w:lineRule="auto"/>
        <w:ind w:left="45" w:firstLine="0"/>
        <w:jc w:val="left"/>
        <w:rPr>
          <w:rFonts w:eastAsia="Times New Roman"/>
          <w:iCs w:val="0"/>
          <w:sz w:val="24"/>
          <w:szCs w:val="24"/>
          <w:lang w:eastAsia="ru-RU"/>
        </w:rPr>
      </w:pPr>
    </w:p>
    <w:p w:rsidR="002A11D6" w:rsidRPr="004C179D" w:rsidRDefault="002A11D6" w:rsidP="00D24D80">
      <w:pPr>
        <w:shd w:val="clear" w:color="auto" w:fill="FFFFFF"/>
        <w:spacing w:line="240" w:lineRule="auto"/>
        <w:ind w:firstLine="0"/>
        <w:jc w:val="left"/>
        <w:rPr>
          <w:rFonts w:eastAsia="Times New Roman"/>
          <w:iCs w:val="0"/>
          <w:color w:val="000000"/>
          <w:sz w:val="24"/>
          <w:szCs w:val="24"/>
          <w:lang w:eastAsia="ru-RU"/>
        </w:rPr>
      </w:pPr>
      <w:r w:rsidRPr="004C179D">
        <w:rPr>
          <w:rFonts w:eastAsia="Times New Roman"/>
          <w:iCs w:val="0"/>
          <w:color w:val="000000"/>
          <w:sz w:val="24"/>
          <w:szCs w:val="24"/>
          <w:lang w:eastAsia="ru-RU"/>
        </w:rPr>
        <w:br/>
      </w:r>
    </w:p>
    <w:p w:rsidR="002A11D6" w:rsidRPr="004C179D" w:rsidRDefault="002A11D6" w:rsidP="00D24D80">
      <w:pPr>
        <w:spacing w:line="240" w:lineRule="auto"/>
        <w:ind w:firstLine="0"/>
        <w:rPr>
          <w:rFonts w:eastAsia="Calibri"/>
          <w:iCs w:val="0"/>
        </w:rPr>
      </w:pPr>
    </w:p>
    <w:p w:rsidR="002A11D6" w:rsidRPr="004C179D" w:rsidRDefault="002A11D6" w:rsidP="00D24D80">
      <w:pPr>
        <w:spacing w:line="240" w:lineRule="auto"/>
        <w:ind w:firstLine="0"/>
        <w:jc w:val="left"/>
      </w:pPr>
      <w:r w:rsidRPr="004C179D">
        <w:br w:type="page"/>
      </w:r>
    </w:p>
    <w:p w:rsidR="002A11D6" w:rsidRPr="004C179D" w:rsidRDefault="004C179D" w:rsidP="004C179D">
      <w:pPr>
        <w:pStyle w:val="3"/>
        <w:rPr>
          <w:rFonts w:ascii="Times New Roman" w:eastAsiaTheme="minorHAnsi" w:hAnsi="Times New Roman" w:cs="Times New Roman"/>
        </w:rPr>
      </w:pPr>
      <w:bookmarkStart w:id="49" w:name="_Toc530887290"/>
      <w:r w:rsidRPr="004C179D">
        <w:rPr>
          <w:rFonts w:ascii="Times New Roman" w:eastAsiaTheme="minorHAnsi" w:hAnsi="Times New Roman" w:cs="Times New Roman"/>
        </w:rPr>
        <w:lastRenderedPageBreak/>
        <w:t>Перечень организаций культуры</w:t>
      </w:r>
      <w:bookmarkEnd w:id="49"/>
    </w:p>
    <w:tbl>
      <w:tblPr>
        <w:tblStyle w:val="22"/>
        <w:tblW w:w="9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8605"/>
      </w:tblGrid>
      <w:tr w:rsidR="004C179D" w:rsidRPr="004C179D" w:rsidTr="00705A69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b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1) государственные учреждения культуры, подведомственные Министерству культуры и внешних связей Оренбургской области: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Государственный областной драматический театр им. М.Горького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Оренбургский областной театр музыкальной комедии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Оренбургский государственный областной театр кукол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Оренбургский татарский драматический театр им. Мирхайдара Файзи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Оренбургская областная филармония</w:t>
            </w:r>
          </w:p>
        </w:tc>
      </w:tr>
      <w:tr w:rsidR="004C179D" w:rsidRPr="004C179D" w:rsidTr="00705A69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ГАУК «Орский государственный драматический театр им.А.С. Пушкина»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color w:val="000000"/>
                <w:sz w:val="25"/>
                <w:szCs w:val="25"/>
                <w:lang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>ГБУК «Оренбургский губернаторский историко-краеведческий музей»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>ГБУК «Оренбургский областной музей изобразительных искусств»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jc w:val="left"/>
              <w:rPr>
                <w:color w:val="000000"/>
                <w:sz w:val="25"/>
                <w:szCs w:val="25"/>
                <w:lang w:val="en-US"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 xml:space="preserve">ГБУК «Оренбургская областная универсальная научная библиотека им. </w:t>
            </w:r>
            <w:r w:rsidRPr="004C179D">
              <w:rPr>
                <w:color w:val="000000"/>
                <w:sz w:val="25"/>
                <w:szCs w:val="25"/>
                <w:lang w:val="en-US" w:eastAsia="ru-RU"/>
              </w:rPr>
              <w:t>Н.К.Крупской»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>ГБУК «Оренбургская областная полиэтническая детская библиотека»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>ГБУК «Центральная областная библиотека для молодежи»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>ГБУК «Областная библиотека для слепых»</w:t>
            </w:r>
          </w:p>
        </w:tc>
      </w:tr>
      <w:tr w:rsidR="004C179D" w:rsidRPr="004C179D" w:rsidTr="00705A69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b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2) муниципальные (сельские) учреждения культуры: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b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г.Медногорск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 xml:space="preserve">Муниципальное бюджетное учреждение культуры "Централизованная библиотечная система города Медногорска" 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Культурно-досуговая система города Медногорска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автономное учреждение дом культуры "Металлург"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г.Гай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"Централизованная клубная система" города Гая Оренбургской области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"Гайский историко-краеведческий музей"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"Гайская централизованная библиотечная система"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г. Сорочинск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>МБУК «Краеведческий музей Сорочинского городского округа»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 xml:space="preserve">Муниципальное бюджетное учреждение культуры "Клубная система Сорочинского городского округа Оренбургской области" 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4C179D">
              <w:rPr>
                <w:color w:val="000000"/>
                <w:sz w:val="25"/>
                <w:szCs w:val="25"/>
                <w:lang w:eastAsia="ru-RU"/>
              </w:rPr>
              <w:t>Муниципальное бюджетное учреждение культуры "Библиотечная система Сорочинского городского округа Оренбургской области"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b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Александровский район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 xml:space="preserve">Муниципальное автономное учреждение Александровского района Оренбургской области «Культурно-досуговый центр» 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Александровского района Оренбургской области «Централизованная межпоселенческая библиотечная система»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автономное учреждение культуры Александровского района Оренбургской области «Централизованная межпоселенческая клубная система»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Александровского района Оренбургской области «Историко-краеведческий музей Александровского района»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Асекеевский район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 xml:space="preserve">Муниципальное бюджетное учреждение культуры «Централизованная клубная система» Асекеевского района Оренбургской области 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"Централизованная библиотечная система" Асекеевского района Оренбургской области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Беляевский район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 xml:space="preserve">Муниципальное бюджетное учреждение "Беляевская межпоселенческая централизованная библиотечная система" 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"Беляевская централизованная клубная система"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"Беляевский районный историко-краеведческий музей"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"Беляевский районный дом культуры"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Грачевский район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 xml:space="preserve">Муниципальное бюджетное учреждение культуры "Централизованная клубная система Грачевского района" 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"Народный музей Грачевского района"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"Межпоселенческая централизованная библиотечная система Грачевского района"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Домбаровский район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межпоселенческое бюджетное учреждение культуры "Централизованная клубная система" Домбаровского района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межпоселенческое бюджетное учреждение культуры "Централизованная библиотечная система" Домбаровского района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Матвеевский район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Бюджетное учреждение культуры муниципального образования Матвеевский район "Народный музей"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Бюджетное учреждение культуры муниципального образования Матвеевский район "Централизованная клубная система"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Бюджетное учреждение культуры муниципального образования Матвеевский район "Централизованная библиотечная система"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b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Новосергиевский район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 xml:space="preserve">Муниципальное бюджетное учреждение культуры "Межпоселенческая централизованная библиотечная система Новосергиевского района" 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"Централизованная клубная система Новосергиевского района оренбургской области"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Переволоцкий район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"Межпоселенческая централизованная клубная система Переволоцкого района"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"Межпоселенческая централизованная библиотечная система Переволоцкого района"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Бюджетное учреждение культуры муниципального образования Переволоцкий район "Переволоцкий народный историко-краеведческий музей"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b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Сакмарский район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Централизованная клубная система Сакмарского района Оренбургской области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Межпоселенческая библиотечная система Сакмарского района Оренбургской области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b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Тоцкий район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 xml:space="preserve">Муниципальное бюджетное учреждение культуры Тоцкий историко-краеведческий музей 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бюджетное учреждение культуры "Тоцкое межпоселенческое информационно-досуговое объединение"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автономное учреждение культуры "Районный дом культуры "Юбилейный"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rPr>
                <w:rFonts w:eastAsia="Calibri"/>
                <w:b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b/>
                <w:sz w:val="25"/>
                <w:szCs w:val="25"/>
                <w:lang w:eastAsia="ru-RU"/>
              </w:rPr>
              <w:t>Тюльганский район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 xml:space="preserve">Муниципальное бюджетное учреждение культуры "Межпоселенческая централизованная библиотечная система Тюльганского района" </w:t>
            </w:r>
          </w:p>
        </w:tc>
      </w:tr>
      <w:tr w:rsidR="004C179D" w:rsidRPr="004C179D" w:rsidTr="00705A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9D" w:rsidRPr="004C179D" w:rsidRDefault="004C179D" w:rsidP="004C179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4C179D" w:rsidRDefault="004C179D" w:rsidP="004C179D">
            <w:pPr>
              <w:spacing w:line="276" w:lineRule="auto"/>
              <w:ind w:firstLine="0"/>
              <w:rPr>
                <w:rFonts w:eastAsia="Calibri"/>
                <w:sz w:val="25"/>
                <w:szCs w:val="25"/>
                <w:lang w:eastAsia="ru-RU"/>
              </w:rPr>
            </w:pPr>
            <w:r w:rsidRPr="004C179D">
              <w:rPr>
                <w:rFonts w:eastAsia="Calibri"/>
                <w:sz w:val="25"/>
                <w:szCs w:val="25"/>
                <w:lang w:eastAsia="ru-RU"/>
              </w:rPr>
              <w:t>Муниципальное автономное учреждение "Культурно-досуговый центр Тюльганского района"</w:t>
            </w:r>
          </w:p>
        </w:tc>
      </w:tr>
    </w:tbl>
    <w:p w:rsidR="004C179D" w:rsidRPr="004C179D" w:rsidRDefault="004C179D" w:rsidP="004C179D"/>
    <w:sectPr w:rsidR="004C179D" w:rsidRPr="004C179D" w:rsidSect="00256B7B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86" w:rsidRDefault="005A3F86" w:rsidP="005E335C">
      <w:pPr>
        <w:spacing w:line="240" w:lineRule="auto"/>
      </w:pPr>
      <w:r>
        <w:separator/>
      </w:r>
    </w:p>
  </w:endnote>
  <w:endnote w:type="continuationSeparator" w:id="0">
    <w:p w:rsidR="005A3F86" w:rsidRDefault="005A3F86" w:rsidP="005E3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617266"/>
      <w:docPartObj>
        <w:docPartGallery w:val="Page Numbers (Bottom of Page)"/>
        <w:docPartUnique/>
      </w:docPartObj>
    </w:sdtPr>
    <w:sdtEndPr/>
    <w:sdtContent>
      <w:p w:rsidR="00256B7B" w:rsidRDefault="00256B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366">
          <w:rPr>
            <w:noProof/>
          </w:rPr>
          <w:t>242</w:t>
        </w:r>
        <w:r>
          <w:fldChar w:fldCharType="end"/>
        </w:r>
      </w:p>
    </w:sdtContent>
  </w:sdt>
  <w:p w:rsidR="00A00F18" w:rsidRDefault="00A00F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86" w:rsidRDefault="005A3F86" w:rsidP="005E335C">
      <w:pPr>
        <w:spacing w:line="240" w:lineRule="auto"/>
      </w:pPr>
      <w:r>
        <w:separator/>
      </w:r>
    </w:p>
  </w:footnote>
  <w:footnote w:type="continuationSeparator" w:id="0">
    <w:p w:rsidR="005A3F86" w:rsidRDefault="005A3F86" w:rsidP="005E335C">
      <w:pPr>
        <w:spacing w:line="240" w:lineRule="auto"/>
      </w:pPr>
      <w:r>
        <w:continuationSeparator/>
      </w:r>
    </w:p>
  </w:footnote>
  <w:footnote w:id="1">
    <w:p w:rsidR="00A00F18" w:rsidRPr="00A94AB9" w:rsidRDefault="00A00F18" w:rsidP="008B0F9B">
      <w:pPr>
        <w:pStyle w:val="ad"/>
        <w:ind w:firstLine="0"/>
        <w:rPr>
          <w:sz w:val="22"/>
          <w:szCs w:val="24"/>
        </w:rPr>
      </w:pPr>
      <w:r w:rsidRPr="00A94AB9">
        <w:rPr>
          <w:rStyle w:val="af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В соответствии с Федеральным законом </w:t>
      </w:r>
      <w:r>
        <w:rPr>
          <w:sz w:val="22"/>
          <w:szCs w:val="24"/>
        </w:rPr>
        <w:t>№</w:t>
      </w:r>
      <w:r w:rsidRPr="00A94AB9">
        <w:rPr>
          <w:sz w:val="22"/>
          <w:szCs w:val="24"/>
        </w:rPr>
        <w:t xml:space="preserve"> 392-ФЗ для оценки организаций в сфере образования и культуры применяется критерий «Комфортность условий предоставления услуг».</w:t>
      </w:r>
    </w:p>
  </w:footnote>
  <w:footnote w:id="2">
    <w:p w:rsidR="00A00F18" w:rsidRPr="00A94AB9" w:rsidRDefault="00A00F18" w:rsidP="008B0F9B">
      <w:pPr>
        <w:pStyle w:val="ad"/>
        <w:ind w:firstLine="0"/>
        <w:rPr>
          <w:sz w:val="22"/>
          <w:szCs w:val="24"/>
        </w:rPr>
      </w:pPr>
      <w:r w:rsidRPr="00A94AB9">
        <w:rPr>
          <w:rStyle w:val="af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Показатель не применяется для оценки организаций в сфере культуры </w:t>
      </w:r>
      <w:r>
        <w:rPr>
          <w:sz w:val="22"/>
          <w:szCs w:val="24"/>
        </w:rPr>
        <w:t xml:space="preserve"> и </w:t>
      </w:r>
      <w:r w:rsidRPr="00A94AB9">
        <w:rPr>
          <w:sz w:val="22"/>
          <w:szCs w:val="24"/>
        </w:rPr>
        <w:t>образования</w:t>
      </w:r>
      <w:r>
        <w:rPr>
          <w:sz w:val="22"/>
          <w:szCs w:val="24"/>
        </w:rPr>
        <w:t xml:space="preserve"> – при расчете итогового значения </w:t>
      </w:r>
      <w:r w:rsidRPr="00A94AB9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критерия «Комфортность условий предоставления услуг»  для данных организаций </w:t>
      </w:r>
      <w:r w:rsidRPr="00A94AB9">
        <w:rPr>
          <w:sz w:val="22"/>
          <w:szCs w:val="24"/>
        </w:rPr>
        <w:t xml:space="preserve"> показатель (2.2)</w:t>
      </w:r>
      <w:r>
        <w:rPr>
          <w:sz w:val="22"/>
          <w:szCs w:val="24"/>
        </w:rPr>
        <w:t xml:space="preserve">  рассчитывается </w:t>
      </w:r>
      <w:r w:rsidRPr="00A94AB9">
        <w:rPr>
          <w:sz w:val="22"/>
          <w:szCs w:val="24"/>
        </w:rPr>
        <w:t xml:space="preserve"> как среднее арифметическое количество баллов по измеряемым показателям (2.1 и 2.3).</w:t>
      </w:r>
    </w:p>
  </w:footnote>
  <w:footnote w:id="3">
    <w:p w:rsidR="00A00F18" w:rsidRPr="00A94AB9" w:rsidRDefault="00A00F18" w:rsidP="008B0F9B">
      <w:pPr>
        <w:pStyle w:val="-11"/>
        <w:numPr>
          <w:ilvl w:val="0"/>
          <w:numId w:val="0"/>
        </w:numPr>
        <w:spacing w:before="0" w:after="0"/>
        <w:rPr>
          <w:sz w:val="22"/>
        </w:rPr>
      </w:pPr>
      <w:r w:rsidRPr="008B0F9B">
        <w:rPr>
          <w:rStyle w:val="af"/>
          <w:sz w:val="22"/>
        </w:rPr>
        <w:footnoteRef/>
      </w:r>
      <w:r w:rsidRPr="00A94AB9">
        <w:rPr>
          <w:sz w:val="22"/>
        </w:rPr>
        <w:t xml:space="preserve"> П</w:t>
      </w:r>
      <w:r>
        <w:rPr>
          <w:sz w:val="22"/>
        </w:rPr>
        <w:t>еречень п</w:t>
      </w:r>
      <w:r w:rsidRPr="00A94AB9">
        <w:rPr>
          <w:sz w:val="22"/>
        </w:rPr>
        <w:t>араметр</w:t>
      </w:r>
      <w:r>
        <w:rPr>
          <w:sz w:val="22"/>
        </w:rPr>
        <w:t>ов</w:t>
      </w:r>
      <w:r w:rsidRPr="00A94AB9">
        <w:rPr>
          <w:sz w:val="22"/>
        </w:rPr>
        <w:t xml:space="preserve"> оценки </w:t>
      </w:r>
      <w:r>
        <w:rPr>
          <w:sz w:val="22"/>
        </w:rPr>
        <w:t xml:space="preserve">времени ожидания предоставления услуги </w:t>
      </w:r>
      <w:r w:rsidRPr="00A94AB9">
        <w:rPr>
          <w:sz w:val="22"/>
        </w:rPr>
        <w:t xml:space="preserve">для каждой сферы </w:t>
      </w:r>
      <w:r>
        <w:rPr>
          <w:sz w:val="22"/>
          <w:lang w:val="ru-RU"/>
        </w:rPr>
        <w:t xml:space="preserve">деятельности </w:t>
      </w:r>
      <w:r>
        <w:rPr>
          <w:sz w:val="22"/>
        </w:rPr>
        <w:t>устанавливается</w:t>
      </w:r>
      <w:r w:rsidRPr="00A94AB9">
        <w:rPr>
          <w:sz w:val="22"/>
        </w:rPr>
        <w:t xml:space="preserve"> </w:t>
      </w:r>
      <w:r>
        <w:rPr>
          <w:sz w:val="22"/>
        </w:rPr>
        <w:t xml:space="preserve">в </w:t>
      </w:r>
      <w:r w:rsidRPr="00A94AB9">
        <w:rPr>
          <w:sz w:val="22"/>
        </w:rPr>
        <w:t>ведомственн</w:t>
      </w:r>
      <w:r>
        <w:rPr>
          <w:sz w:val="22"/>
        </w:rPr>
        <w:t>ом</w:t>
      </w:r>
      <w:r w:rsidRPr="00A94AB9">
        <w:rPr>
          <w:sz w:val="22"/>
        </w:rPr>
        <w:t xml:space="preserve"> </w:t>
      </w:r>
      <w:r>
        <w:rPr>
          <w:sz w:val="22"/>
        </w:rPr>
        <w:t>нормативном а</w:t>
      </w:r>
      <w:r w:rsidRPr="00A94AB9">
        <w:rPr>
          <w:sz w:val="22"/>
        </w:rPr>
        <w:t>кт</w:t>
      </w:r>
      <w:r>
        <w:rPr>
          <w:sz w:val="22"/>
        </w:rPr>
        <w:t xml:space="preserve">е </w:t>
      </w:r>
      <w:r w:rsidRPr="00B042A8">
        <w:rPr>
          <w:sz w:val="22"/>
        </w:rPr>
        <w:t>об утверждении показателей независимой оценки качества уполномоченн</w:t>
      </w:r>
      <w:r>
        <w:rPr>
          <w:sz w:val="22"/>
        </w:rPr>
        <w:t>ым</w:t>
      </w:r>
      <w:r w:rsidRPr="00B042A8">
        <w:rPr>
          <w:sz w:val="22"/>
        </w:rPr>
        <w:t xml:space="preserve"> федеральн</w:t>
      </w:r>
      <w:r>
        <w:rPr>
          <w:sz w:val="22"/>
        </w:rPr>
        <w:t>ым</w:t>
      </w:r>
      <w:r w:rsidRPr="00B042A8">
        <w:rPr>
          <w:sz w:val="22"/>
        </w:rPr>
        <w:t xml:space="preserve"> орган</w:t>
      </w:r>
      <w:r>
        <w:rPr>
          <w:sz w:val="22"/>
        </w:rPr>
        <w:t>ом</w:t>
      </w:r>
      <w:r w:rsidRPr="00B042A8">
        <w:rPr>
          <w:sz w:val="22"/>
        </w:rPr>
        <w:t xml:space="preserve"> исполнительной власти, осуществляющ</w:t>
      </w:r>
      <w:r>
        <w:rPr>
          <w:sz w:val="22"/>
        </w:rPr>
        <w:t>им</w:t>
      </w:r>
      <w:r w:rsidRPr="00B042A8">
        <w:rPr>
          <w:sz w:val="22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 w:rsidRPr="00A94AB9">
        <w:rPr>
          <w:sz w:val="22"/>
        </w:rPr>
        <w:t xml:space="preserve">. В случае неприменения одного из приведенных параметров (2.2.1 или 2.2.2) в расчете показателя 2.2 учитывается только один из них. Если применимы оба параметра (2.2.1 и 2.2.2), то значение показателя рассчитывается как средняя арифметическая величина их значений. </w:t>
      </w:r>
    </w:p>
  </w:footnote>
  <w:footnote w:id="4">
    <w:p w:rsidR="00A00F18" w:rsidRPr="00B042A8" w:rsidRDefault="00A00F18" w:rsidP="008B0F9B">
      <w:pPr>
        <w:pStyle w:val="ad"/>
        <w:ind w:firstLine="0"/>
        <w:rPr>
          <w:sz w:val="22"/>
          <w:szCs w:val="24"/>
        </w:rPr>
      </w:pPr>
      <w:r w:rsidRPr="00B042A8">
        <w:rPr>
          <w:sz w:val="22"/>
          <w:szCs w:val="24"/>
          <w:vertAlign w:val="superscript"/>
        </w:rPr>
        <w:footnoteRef/>
      </w:r>
      <w:r w:rsidRPr="00B042A8">
        <w:rPr>
          <w:sz w:val="22"/>
          <w:szCs w:val="24"/>
        </w:rPr>
        <w:t xml:space="preserve"> Перечень параметров </w:t>
      </w:r>
      <w:r>
        <w:rPr>
          <w:sz w:val="22"/>
          <w:szCs w:val="24"/>
        </w:rPr>
        <w:t xml:space="preserve">оценки </w:t>
      </w:r>
      <w:r w:rsidRPr="00B042A8">
        <w:rPr>
          <w:sz w:val="22"/>
          <w:szCs w:val="24"/>
        </w:rPr>
        <w:t xml:space="preserve">организационных условий предоставления услуг </w:t>
      </w:r>
      <w:r w:rsidRPr="00A94AB9">
        <w:rPr>
          <w:sz w:val="22"/>
        </w:rPr>
        <w:t xml:space="preserve">для каждой сферы </w:t>
      </w:r>
      <w:r w:rsidRPr="00B042A8">
        <w:rPr>
          <w:sz w:val="22"/>
          <w:szCs w:val="24"/>
        </w:rPr>
        <w:t>устанавливается в ведомственном нормативном акте об утверждении показателей независимой оценки качества уполномоченн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федеральн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орган</w:t>
      </w:r>
      <w:r>
        <w:rPr>
          <w:sz w:val="22"/>
          <w:szCs w:val="24"/>
        </w:rPr>
        <w:t>ом</w:t>
      </w:r>
      <w:r w:rsidRPr="00B042A8">
        <w:rPr>
          <w:sz w:val="22"/>
          <w:szCs w:val="24"/>
        </w:rPr>
        <w:t xml:space="preserve"> исполнительной власти, осуществляющ</w:t>
      </w:r>
      <w:r>
        <w:rPr>
          <w:sz w:val="22"/>
          <w:szCs w:val="24"/>
        </w:rPr>
        <w:t>им</w:t>
      </w:r>
      <w:r w:rsidRPr="00B042A8">
        <w:rPr>
          <w:sz w:val="22"/>
          <w:szCs w:val="24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>
        <w:rPr>
          <w:sz w:val="22"/>
          <w:szCs w:val="24"/>
        </w:rPr>
        <w:t xml:space="preserve"> (для организаций в сфере охраны здоровья – «наличием и понятностью навигации внутри организации»; для организаций в сфере культуры, образования, социального обслуживания и федеральных учреждений медико-социальной экспертизы – «графиком работы организации социальной сферы (подразделения, отдельных специалистов, графиком прихода социального работника на дом и прочее)»</w:t>
      </w:r>
      <w:r w:rsidRPr="00A94AB9">
        <w:rPr>
          <w:sz w:val="22"/>
        </w:rPr>
        <w:t xml:space="preserve">. </w:t>
      </w:r>
    </w:p>
    <w:p w:rsidR="00A00F18" w:rsidRPr="00B042A8" w:rsidRDefault="00A00F18" w:rsidP="008B0F9B">
      <w:pPr>
        <w:pStyle w:val="ad"/>
        <w:ind w:firstLine="0"/>
      </w:pPr>
    </w:p>
  </w:footnote>
  <w:footnote w:id="5">
    <w:p w:rsidR="00A00F18" w:rsidRPr="0073474D" w:rsidRDefault="00A00F18" w:rsidP="00070F09">
      <w:pPr>
        <w:pStyle w:val="ad"/>
        <w:ind w:firstLine="0"/>
        <w:rPr>
          <w:b/>
          <w:i/>
          <w:strike/>
          <w:sz w:val="24"/>
          <w:szCs w:val="24"/>
        </w:rPr>
      </w:pPr>
      <w:r w:rsidRPr="0073474D">
        <w:rPr>
          <w:rStyle w:val="af"/>
          <w:sz w:val="24"/>
          <w:szCs w:val="24"/>
        </w:rPr>
        <w:footnoteRef/>
      </w:r>
      <w:r w:rsidRPr="0073474D">
        <w:rPr>
          <w:sz w:val="24"/>
          <w:szCs w:val="24"/>
        </w:rPr>
        <w:t> Показатель не применяется для оценки организаций в сфере образования и культуры (статья 36.1 Закона Российской Федерации «Основы законодательства Российской Федерации о культуре», статья 95.2. Федерального закона</w:t>
      </w:r>
      <w:r w:rsidRPr="0073474D">
        <w:rPr>
          <w:b/>
          <w:i/>
          <w:sz w:val="24"/>
          <w:szCs w:val="24"/>
        </w:rPr>
        <w:t xml:space="preserve"> </w:t>
      </w:r>
      <w:r w:rsidRPr="0073474D">
        <w:rPr>
          <w:sz w:val="24"/>
          <w:szCs w:val="24"/>
        </w:rPr>
        <w:t xml:space="preserve">«Об образовании в Российской Федерации»). </w:t>
      </w:r>
    </w:p>
  </w:footnote>
  <w:footnote w:id="6">
    <w:p w:rsidR="00A00F18" w:rsidRPr="0073474D" w:rsidRDefault="00A00F18" w:rsidP="00070F09">
      <w:pPr>
        <w:pStyle w:val="ad"/>
        <w:ind w:firstLine="0"/>
        <w:rPr>
          <w:sz w:val="24"/>
          <w:szCs w:val="24"/>
        </w:rPr>
      </w:pPr>
      <w:r w:rsidRPr="0073474D">
        <w:rPr>
          <w:rStyle w:val="af"/>
          <w:sz w:val="24"/>
          <w:szCs w:val="24"/>
        </w:rPr>
        <w:footnoteRef/>
      </w:r>
      <w:r w:rsidRPr="0073474D">
        <w:rPr>
          <w:sz w:val="24"/>
          <w:szCs w:val="24"/>
        </w:rPr>
        <w:t xml:space="preserve"> В сфере охраны здоровья срок ожидания установлен в разделе </w:t>
      </w:r>
      <w:r w:rsidRPr="0073474D">
        <w:rPr>
          <w:sz w:val="24"/>
          <w:szCs w:val="24"/>
          <w:lang w:val="en-US"/>
        </w:rPr>
        <w:t>VIII</w:t>
      </w:r>
      <w:r w:rsidRPr="0073474D">
        <w:rPr>
          <w:sz w:val="24"/>
          <w:szCs w:val="24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1492. </w:t>
      </w:r>
    </w:p>
    <w:p w:rsidR="00A00F18" w:rsidRPr="00631CB9" w:rsidRDefault="00A00F18" w:rsidP="00070F09">
      <w:pPr>
        <w:pStyle w:val="ad"/>
        <w:ind w:firstLine="0"/>
        <w:rPr>
          <w:sz w:val="24"/>
        </w:rPr>
      </w:pPr>
    </w:p>
  </w:footnote>
  <w:footnote w:id="7">
    <w:p w:rsidR="00A00F18" w:rsidRPr="008322AE" w:rsidRDefault="00A00F18" w:rsidP="00070F09">
      <w:pPr>
        <w:pStyle w:val="ad"/>
        <w:ind w:firstLine="0"/>
      </w:pPr>
    </w:p>
    <w:p w:rsidR="00A00F18" w:rsidRPr="00631CB9" w:rsidRDefault="00A00F18" w:rsidP="00070F09">
      <w:pPr>
        <w:pStyle w:val="ad"/>
        <w:ind w:firstLine="0"/>
        <w:rPr>
          <w:sz w:val="24"/>
        </w:rPr>
      </w:pPr>
      <w:r w:rsidRPr="00631CB9">
        <w:rPr>
          <w:rStyle w:val="af"/>
          <w:sz w:val="24"/>
        </w:rPr>
        <w:footnoteRef/>
      </w:r>
      <w:r>
        <w:rPr>
          <w:sz w:val="24"/>
        </w:rPr>
        <w:t> </w:t>
      </w:r>
      <w:r w:rsidRPr="00631CB9">
        <w:rPr>
          <w:color w:val="000000"/>
          <w:sz w:val="24"/>
          <w:szCs w:val="28"/>
        </w:rPr>
        <w:t>В соответствии с</w:t>
      </w:r>
      <w:r>
        <w:rPr>
          <w:color w:val="000000"/>
          <w:sz w:val="24"/>
          <w:szCs w:val="28"/>
        </w:rPr>
        <w:t>о статьей 36.1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</w:t>
      </w:r>
      <w:r w:rsidRPr="00631CB9">
        <w:rPr>
          <w:color w:val="000000"/>
          <w:sz w:val="24"/>
          <w:szCs w:val="28"/>
        </w:rPr>
        <w:t xml:space="preserve"> Российской Федерации «Основы законодательства Российской Федерации о культуре», </w:t>
      </w:r>
      <w:r>
        <w:rPr>
          <w:color w:val="000000"/>
          <w:sz w:val="24"/>
          <w:szCs w:val="28"/>
        </w:rPr>
        <w:t xml:space="preserve">статьей 79.1 </w:t>
      </w:r>
      <w:r w:rsidRPr="00631CB9">
        <w:rPr>
          <w:color w:val="000000"/>
          <w:sz w:val="24"/>
          <w:szCs w:val="28"/>
        </w:rPr>
        <w:t>Федеральн</w:t>
      </w:r>
      <w:r>
        <w:rPr>
          <w:color w:val="000000"/>
          <w:sz w:val="24"/>
          <w:szCs w:val="28"/>
        </w:rPr>
        <w:t>ого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</w:t>
      </w:r>
      <w:r w:rsidRPr="00631CB9">
        <w:rPr>
          <w:color w:val="000000"/>
          <w:sz w:val="24"/>
          <w:szCs w:val="28"/>
        </w:rPr>
        <w:t xml:space="preserve"> «Об основах охраны здоровья граждан в Российской Федерации», </w:t>
      </w:r>
      <w:r>
        <w:rPr>
          <w:color w:val="000000"/>
          <w:sz w:val="24"/>
          <w:szCs w:val="28"/>
        </w:rPr>
        <w:t xml:space="preserve">статьей 95.2 </w:t>
      </w:r>
      <w:r w:rsidRPr="00631CB9">
        <w:rPr>
          <w:color w:val="000000"/>
          <w:sz w:val="24"/>
          <w:szCs w:val="28"/>
        </w:rPr>
        <w:t>Федеральн</w:t>
      </w:r>
      <w:r>
        <w:rPr>
          <w:color w:val="000000"/>
          <w:sz w:val="24"/>
          <w:szCs w:val="28"/>
        </w:rPr>
        <w:t>ого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</w:t>
      </w:r>
      <w:r w:rsidRPr="00631CB9">
        <w:rPr>
          <w:color w:val="000000"/>
          <w:sz w:val="24"/>
          <w:szCs w:val="28"/>
        </w:rPr>
        <w:t xml:space="preserve"> «Об образовании в Российской Федерации», </w:t>
      </w:r>
      <w:r>
        <w:rPr>
          <w:color w:val="000000"/>
          <w:sz w:val="24"/>
          <w:szCs w:val="28"/>
        </w:rPr>
        <w:t xml:space="preserve">статьей 23.1 </w:t>
      </w:r>
      <w:r w:rsidRPr="00631CB9">
        <w:rPr>
          <w:color w:val="000000"/>
          <w:sz w:val="24"/>
          <w:szCs w:val="28"/>
        </w:rPr>
        <w:t>Федеральн</w:t>
      </w:r>
      <w:r>
        <w:rPr>
          <w:color w:val="000000"/>
          <w:sz w:val="24"/>
          <w:szCs w:val="28"/>
        </w:rPr>
        <w:t>ого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</w:t>
      </w:r>
      <w:r w:rsidRPr="00631CB9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«</w:t>
      </w:r>
      <w:r w:rsidRPr="00631CB9">
        <w:rPr>
          <w:color w:val="000000"/>
          <w:sz w:val="24"/>
          <w:szCs w:val="28"/>
        </w:rPr>
        <w:t>Об основах социального обслуживания г</w:t>
      </w:r>
      <w:r>
        <w:rPr>
          <w:color w:val="000000"/>
          <w:sz w:val="24"/>
          <w:szCs w:val="28"/>
        </w:rPr>
        <w:t>раждан в Российской Федерации».</w:t>
      </w:r>
    </w:p>
  </w:footnote>
  <w:footnote w:id="8">
    <w:p w:rsidR="00A00F18" w:rsidRPr="009379C4" w:rsidRDefault="00A00F18" w:rsidP="00070F09">
      <w:pPr>
        <w:spacing w:line="240" w:lineRule="auto"/>
      </w:pPr>
      <w:r w:rsidRPr="00AC7D80">
        <w:rPr>
          <w:rStyle w:val="af"/>
        </w:rPr>
        <w:footnoteRef/>
      </w:r>
      <w:r>
        <w:rPr>
          <w:sz w:val="24"/>
        </w:rPr>
        <w:t> </w:t>
      </w:r>
      <w:r w:rsidRPr="00AC7D80">
        <w:rPr>
          <w:sz w:val="24"/>
        </w:rPr>
        <w:t xml:space="preserve">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</w:t>
      </w:r>
      <w:r>
        <w:rPr>
          <w:sz w:val="24"/>
        </w:rPr>
        <w:t xml:space="preserve">по </w:t>
      </w:r>
      <w:r>
        <w:rPr>
          <w:sz w:val="24"/>
          <w:lang w:val="en-US"/>
        </w:rPr>
        <w:t>n</w:t>
      </w:r>
      <w:r>
        <w:rPr>
          <w:sz w:val="24"/>
        </w:rPr>
        <w:t>-ой организации</w:t>
      </w:r>
      <w:r w:rsidRPr="008D3E92">
        <w:rPr>
          <w:sz w:val="24"/>
        </w:rPr>
        <w:t xml:space="preserve"> </w:t>
      </w:r>
      <w:r w:rsidRPr="00AC7D80">
        <w:rPr>
          <w:sz w:val="24"/>
        </w:rPr>
        <w:t xml:space="preserve">на основе измеряемых критериев по формуле: </w:t>
      </w:r>
      <w:r w:rsidRPr="00AC7D80">
        <w:rPr>
          <w:sz w:val="24"/>
          <w:lang w:val="en-US"/>
        </w:rPr>
        <w:t>K</w:t>
      </w:r>
      <w:r w:rsidRPr="00AC7D80">
        <w:rPr>
          <w:sz w:val="24"/>
          <w:vertAlign w:val="superscript"/>
        </w:rPr>
        <w:t>2,4,5</w:t>
      </w:r>
      <w:r>
        <w:rPr>
          <w:sz w:val="24"/>
          <w:vertAlign w:val="subscript"/>
          <w:lang w:val="en-US"/>
        </w:rPr>
        <w:t>n</w:t>
      </w:r>
      <w:r w:rsidRPr="00AC7D80">
        <w:rPr>
          <w:sz w:val="24"/>
          <w:vertAlign w:val="superscript"/>
        </w:rPr>
        <w:t xml:space="preserve"> </w:t>
      </w:r>
      <w:r w:rsidRPr="00AC7D80">
        <w:rPr>
          <w:sz w:val="24"/>
        </w:rPr>
        <w:t>=(К</w:t>
      </w:r>
      <w:r w:rsidRPr="00AC7D80">
        <w:rPr>
          <w:sz w:val="24"/>
          <w:vertAlign w:val="superscript"/>
        </w:rPr>
        <w:t>1</w:t>
      </w:r>
      <w:r>
        <w:rPr>
          <w:sz w:val="24"/>
          <w:vertAlign w:val="subscript"/>
          <w:lang w:val="en-US"/>
        </w:rPr>
        <w:t>n</w:t>
      </w:r>
      <w:r w:rsidRPr="00AC7D80">
        <w:rPr>
          <w:sz w:val="24"/>
        </w:rPr>
        <w:t xml:space="preserve"> + К</w:t>
      </w:r>
      <w:r w:rsidRPr="00AC7D80">
        <w:rPr>
          <w:sz w:val="24"/>
          <w:vertAlign w:val="superscript"/>
        </w:rPr>
        <w:t>3</w:t>
      </w:r>
      <w:r>
        <w:rPr>
          <w:sz w:val="24"/>
          <w:vertAlign w:val="subscript"/>
          <w:lang w:val="en-US"/>
        </w:rPr>
        <w:t>n</w:t>
      </w:r>
      <w:r w:rsidRPr="00AC7D80">
        <w:rPr>
          <w:sz w:val="24"/>
        </w:rPr>
        <w:t>)/2.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52F6"/>
    <w:multiLevelType w:val="hybridMultilevel"/>
    <w:tmpl w:val="EF10F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586D70"/>
    <w:multiLevelType w:val="hybridMultilevel"/>
    <w:tmpl w:val="5A5C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7BF5"/>
    <w:multiLevelType w:val="hybridMultilevel"/>
    <w:tmpl w:val="16063626"/>
    <w:lvl w:ilvl="0" w:tplc="ED36E83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A2B0E"/>
    <w:multiLevelType w:val="multilevel"/>
    <w:tmpl w:val="E82A58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53356E0C"/>
    <w:multiLevelType w:val="hybridMultilevel"/>
    <w:tmpl w:val="B86EC30C"/>
    <w:lvl w:ilvl="0" w:tplc="01B4917A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06ECD"/>
    <w:multiLevelType w:val="hybridMultilevel"/>
    <w:tmpl w:val="45AADDEA"/>
    <w:lvl w:ilvl="0" w:tplc="7F4A98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EE5675"/>
    <w:multiLevelType w:val="hybridMultilevel"/>
    <w:tmpl w:val="0D7C8E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E7"/>
    <w:rsid w:val="00070F09"/>
    <w:rsid w:val="000931E7"/>
    <w:rsid w:val="000D4C22"/>
    <w:rsid w:val="00154646"/>
    <w:rsid w:val="00196277"/>
    <w:rsid w:val="001D1115"/>
    <w:rsid w:val="001D1FBC"/>
    <w:rsid w:val="00256B7B"/>
    <w:rsid w:val="002A11D6"/>
    <w:rsid w:val="002B159E"/>
    <w:rsid w:val="002E1C17"/>
    <w:rsid w:val="003878D7"/>
    <w:rsid w:val="004708A3"/>
    <w:rsid w:val="004932C0"/>
    <w:rsid w:val="004C179D"/>
    <w:rsid w:val="004F57C9"/>
    <w:rsid w:val="005A208D"/>
    <w:rsid w:val="005A3F86"/>
    <w:rsid w:val="005D0ADB"/>
    <w:rsid w:val="005E335C"/>
    <w:rsid w:val="005F2529"/>
    <w:rsid w:val="00640366"/>
    <w:rsid w:val="00656477"/>
    <w:rsid w:val="006E4B80"/>
    <w:rsid w:val="007243CD"/>
    <w:rsid w:val="00750592"/>
    <w:rsid w:val="007E176B"/>
    <w:rsid w:val="007E71F8"/>
    <w:rsid w:val="00804F13"/>
    <w:rsid w:val="008B0F9B"/>
    <w:rsid w:val="00927532"/>
    <w:rsid w:val="00935D88"/>
    <w:rsid w:val="00945941"/>
    <w:rsid w:val="009A2EE2"/>
    <w:rsid w:val="009F0446"/>
    <w:rsid w:val="00A00F18"/>
    <w:rsid w:val="00A3538A"/>
    <w:rsid w:val="00A4532B"/>
    <w:rsid w:val="00AA4D44"/>
    <w:rsid w:val="00AC7C89"/>
    <w:rsid w:val="00AD5761"/>
    <w:rsid w:val="00AF2686"/>
    <w:rsid w:val="00AF4E0D"/>
    <w:rsid w:val="00C173DC"/>
    <w:rsid w:val="00C20E40"/>
    <w:rsid w:val="00C24E34"/>
    <w:rsid w:val="00CA5503"/>
    <w:rsid w:val="00CB398C"/>
    <w:rsid w:val="00CC57FB"/>
    <w:rsid w:val="00D24D80"/>
    <w:rsid w:val="00D31A25"/>
    <w:rsid w:val="00D84402"/>
    <w:rsid w:val="00EB58F6"/>
    <w:rsid w:val="00EE73A6"/>
    <w:rsid w:val="00F063D1"/>
    <w:rsid w:val="00F201D7"/>
    <w:rsid w:val="00F5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8AC01-3ED5-40B4-A3B8-19816286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31E7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iCs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0931E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ind w:firstLine="0"/>
      <w:outlineLvl w:val="0"/>
    </w:pPr>
    <w:rPr>
      <w:rFonts w:asciiTheme="majorHAnsi" w:hAnsiTheme="majorHAnsi"/>
      <w:color w:val="FFFFFF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0931E7"/>
    <w:pPr>
      <w:spacing w:before="200" w:after="60" w:line="240" w:lineRule="auto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31E7"/>
    <w:pPr>
      <w:spacing w:before="200" w:after="100" w:line="240" w:lineRule="auto"/>
      <w:ind w:firstLine="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5F497A" w:themeColor="accent4" w:themeShade="BF"/>
      <w:spacing w:val="24"/>
      <w:sz w:val="32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2A11D6"/>
    <w:pPr>
      <w:keepNext/>
      <w:keepLines/>
      <w:spacing w:before="40"/>
      <w:ind w:firstLine="0"/>
      <w:jc w:val="center"/>
      <w:outlineLvl w:val="3"/>
    </w:pPr>
    <w:rPr>
      <w:rFonts w:asciiTheme="majorHAnsi" w:eastAsiaTheme="majorEastAsia" w:hAnsiTheme="majorHAnsi" w:cstheme="majorBidi"/>
      <w:i/>
      <w:iCs w:val="0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931E7"/>
    <w:rPr>
      <w:rFonts w:asciiTheme="majorHAnsi" w:eastAsiaTheme="minorEastAsia" w:hAnsiTheme="majorHAnsi" w:cs="Times New Roman"/>
      <w:iCs/>
      <w:color w:val="FFFFFF"/>
      <w:sz w:val="36"/>
      <w:szCs w:val="36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0931E7"/>
    <w:rPr>
      <w:rFonts w:asciiTheme="majorHAnsi" w:eastAsiaTheme="majorEastAsia" w:hAnsiTheme="majorHAnsi" w:cstheme="majorBidi"/>
      <w:b/>
      <w:bCs/>
      <w:iCs/>
      <w:color w:val="4F81BD" w:themeColor="accent1"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0931E7"/>
    <w:rPr>
      <w:rFonts w:asciiTheme="majorHAnsi" w:eastAsiaTheme="majorEastAsia" w:hAnsiTheme="majorHAnsi" w:cstheme="majorBidi"/>
      <w:b/>
      <w:bCs/>
      <w:iCs/>
      <w:smallCaps/>
      <w:color w:val="5F497A" w:themeColor="accent4" w:themeShade="BF"/>
      <w:spacing w:val="24"/>
      <w:sz w:val="32"/>
      <w:szCs w:val="32"/>
    </w:rPr>
  </w:style>
  <w:style w:type="paragraph" w:styleId="a">
    <w:name w:val="List Paragraph"/>
    <w:basedOn w:val="a0"/>
    <w:uiPriority w:val="34"/>
    <w:qFormat/>
    <w:rsid w:val="000931E7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0931E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AC7C89"/>
    <w:rPr>
      <w:color w:val="0000FF" w:themeColor="hyperlink"/>
      <w:u w:val="single"/>
    </w:rPr>
  </w:style>
  <w:style w:type="table" w:customStyle="1" w:styleId="5">
    <w:name w:val="Сетка таблицы5"/>
    <w:basedOn w:val="a2"/>
    <w:next w:val="a4"/>
    <w:uiPriority w:val="39"/>
    <w:rsid w:val="00AC7C89"/>
    <w:pPr>
      <w:spacing w:after="0" w:line="240" w:lineRule="auto"/>
      <w:ind w:firstLine="709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uiPriority w:val="39"/>
    <w:unhideWhenUsed/>
    <w:rsid w:val="00945941"/>
    <w:pPr>
      <w:autoSpaceDE w:val="0"/>
      <w:autoSpaceDN w:val="0"/>
      <w:adjustRightInd w:val="0"/>
      <w:spacing w:before="360" w:after="360"/>
      <w:ind w:firstLine="0"/>
      <w:jc w:val="left"/>
    </w:pPr>
    <w:rPr>
      <w:rFonts w:asciiTheme="minorHAnsi" w:eastAsia="Times New Roman" w:hAnsiTheme="minorHAnsi" w:cstheme="minorHAnsi"/>
      <w:b/>
      <w:bCs/>
      <w:iCs w:val="0"/>
      <w:caps/>
      <w:sz w:val="22"/>
      <w:szCs w:val="22"/>
      <w:u w:val="single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45941"/>
    <w:pPr>
      <w:autoSpaceDE w:val="0"/>
      <w:autoSpaceDN w:val="0"/>
      <w:adjustRightInd w:val="0"/>
      <w:ind w:firstLine="0"/>
      <w:jc w:val="left"/>
    </w:pPr>
    <w:rPr>
      <w:rFonts w:asciiTheme="minorHAnsi" w:eastAsia="Times New Roman" w:hAnsiTheme="minorHAnsi" w:cstheme="minorHAnsi"/>
      <w:b/>
      <w:bCs/>
      <w:iCs w:val="0"/>
      <w:smallCaps/>
      <w:sz w:val="22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945941"/>
    <w:pPr>
      <w:autoSpaceDE w:val="0"/>
      <w:autoSpaceDN w:val="0"/>
      <w:adjustRightInd w:val="0"/>
      <w:ind w:firstLine="0"/>
      <w:jc w:val="left"/>
    </w:pPr>
    <w:rPr>
      <w:rFonts w:asciiTheme="minorHAnsi" w:eastAsia="Times New Roman" w:hAnsiTheme="minorHAnsi" w:cstheme="minorHAnsi"/>
      <w:iCs w:val="0"/>
      <w:smallCaps/>
      <w:sz w:val="22"/>
      <w:szCs w:val="22"/>
      <w:lang w:eastAsia="ru-RU"/>
    </w:rPr>
  </w:style>
  <w:style w:type="paragraph" w:styleId="a6">
    <w:name w:val="header"/>
    <w:basedOn w:val="a0"/>
    <w:link w:val="a7"/>
    <w:uiPriority w:val="99"/>
    <w:unhideWhenUsed/>
    <w:rsid w:val="005E335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E335C"/>
    <w:rPr>
      <w:rFonts w:ascii="Times New Roman" w:eastAsiaTheme="minorEastAsia" w:hAnsi="Times New Roman" w:cs="Times New Roman"/>
      <w:iCs/>
      <w:sz w:val="28"/>
      <w:szCs w:val="28"/>
    </w:rPr>
  </w:style>
  <w:style w:type="paragraph" w:styleId="a8">
    <w:name w:val="footer"/>
    <w:basedOn w:val="a0"/>
    <w:link w:val="a9"/>
    <w:uiPriority w:val="99"/>
    <w:unhideWhenUsed/>
    <w:rsid w:val="005E335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E335C"/>
    <w:rPr>
      <w:rFonts w:ascii="Times New Roman" w:eastAsiaTheme="minorEastAsia" w:hAnsi="Times New Roman" w:cs="Times New Roman"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2A11D6"/>
    <w:rPr>
      <w:rFonts w:asciiTheme="majorHAnsi" w:eastAsiaTheme="majorEastAsia" w:hAnsiTheme="majorHAnsi" w:cstheme="majorBidi"/>
      <w:i/>
      <w:color w:val="365F91" w:themeColor="accent1" w:themeShade="BF"/>
      <w:sz w:val="28"/>
      <w:szCs w:val="28"/>
    </w:rPr>
  </w:style>
  <w:style w:type="character" w:styleId="aa">
    <w:name w:val="Intense Emphasis"/>
    <w:basedOn w:val="a1"/>
    <w:uiPriority w:val="21"/>
    <w:qFormat/>
    <w:rsid w:val="005D0ADB"/>
    <w:rPr>
      <w:b/>
      <w:i/>
      <w:color w:val="632423" w:themeColor="accent2" w:themeShade="80"/>
    </w:rPr>
  </w:style>
  <w:style w:type="paragraph" w:styleId="ab">
    <w:name w:val="Intense Quote"/>
    <w:basedOn w:val="a0"/>
    <w:next w:val="a0"/>
    <w:link w:val="ac"/>
    <w:uiPriority w:val="30"/>
    <w:qFormat/>
    <w:rsid w:val="005D0ADB"/>
    <w:pPr>
      <w:pBdr>
        <w:top w:val="single" w:sz="4" w:space="10" w:color="4F81BD" w:themeColor="accent1"/>
        <w:bottom w:val="single" w:sz="4" w:space="10" w:color="4F81BD" w:themeColor="accent1"/>
      </w:pBdr>
      <w:spacing w:before="240" w:after="240" w:line="240" w:lineRule="auto"/>
      <w:ind w:left="284" w:right="284" w:firstLine="0"/>
      <w:jc w:val="center"/>
    </w:pPr>
    <w:rPr>
      <w:i/>
      <w:iCs w:val="0"/>
      <w:color w:val="1F497D" w:themeColor="text2"/>
    </w:rPr>
  </w:style>
  <w:style w:type="character" w:customStyle="1" w:styleId="ac">
    <w:name w:val="Выделенная цитата Знак"/>
    <w:basedOn w:val="a1"/>
    <w:link w:val="ab"/>
    <w:uiPriority w:val="30"/>
    <w:rsid w:val="005D0ADB"/>
    <w:rPr>
      <w:rFonts w:ascii="Times New Roman" w:eastAsiaTheme="minorEastAsia" w:hAnsi="Times New Roman" w:cs="Times New Roman"/>
      <w:i/>
      <w:color w:val="1F497D" w:themeColor="text2"/>
      <w:sz w:val="28"/>
      <w:szCs w:val="28"/>
    </w:rPr>
  </w:style>
  <w:style w:type="paragraph" w:styleId="ad">
    <w:name w:val="footnote text"/>
    <w:basedOn w:val="a0"/>
    <w:link w:val="ae"/>
    <w:uiPriority w:val="99"/>
    <w:semiHidden/>
    <w:unhideWhenUsed/>
    <w:rsid w:val="008B0F9B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8B0F9B"/>
    <w:rPr>
      <w:rFonts w:ascii="Times New Roman" w:eastAsiaTheme="minorEastAsia" w:hAnsi="Times New Roman" w:cs="Times New Roman"/>
      <w:iCs/>
      <w:sz w:val="20"/>
      <w:szCs w:val="20"/>
    </w:rPr>
  </w:style>
  <w:style w:type="paragraph" w:customStyle="1" w:styleId="-11">
    <w:name w:val="Цветной список - Акцент 11"/>
    <w:basedOn w:val="a0"/>
    <w:link w:val="-1"/>
    <w:qFormat/>
    <w:rsid w:val="008B0F9B"/>
    <w:pPr>
      <w:widowControl w:val="0"/>
      <w:numPr>
        <w:numId w:val="9"/>
      </w:numPr>
      <w:tabs>
        <w:tab w:val="left" w:pos="993"/>
      </w:tabs>
      <w:autoSpaceDE w:val="0"/>
      <w:autoSpaceDN w:val="0"/>
      <w:adjustRightInd w:val="0"/>
      <w:spacing w:before="120" w:after="60" w:line="240" w:lineRule="auto"/>
    </w:pPr>
    <w:rPr>
      <w:rFonts w:ascii="Times New Roman CYR" w:eastAsia="Times New Roman" w:hAnsi="Times New Roman CYR"/>
      <w:iCs w:val="0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8B0F9B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styleId="af">
    <w:name w:val="footnote reference"/>
    <w:uiPriority w:val="99"/>
    <w:semiHidden/>
    <w:unhideWhenUsed/>
    <w:rsid w:val="008B0F9B"/>
    <w:rPr>
      <w:vertAlign w:val="superscript"/>
    </w:rPr>
  </w:style>
  <w:style w:type="character" w:styleId="af0">
    <w:name w:val="Strong"/>
    <w:basedOn w:val="a1"/>
    <w:uiPriority w:val="22"/>
    <w:qFormat/>
    <w:rsid w:val="00927532"/>
    <w:rPr>
      <w:b/>
      <w:bCs/>
    </w:rPr>
  </w:style>
  <w:style w:type="table" w:customStyle="1" w:styleId="12">
    <w:name w:val="Сетка таблицы1"/>
    <w:basedOn w:val="a2"/>
    <w:next w:val="a4"/>
    <w:uiPriority w:val="39"/>
    <w:rsid w:val="00A00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4"/>
    <w:uiPriority w:val="59"/>
    <w:rsid w:val="004C1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D576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0904A088A45619A96FB3BF59F1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FD832-B1FF-4F7D-AFCE-C9C6E5E03A6C}"/>
      </w:docPartPr>
      <w:docPartBody>
        <w:p w:rsidR="002A3766" w:rsidRDefault="004E5DFA" w:rsidP="004E5DFA">
          <w:pPr>
            <w:pStyle w:val="4620904A088A45619A96FB3BF59F1AD0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  <w:docPart>
      <w:docPartPr>
        <w:name w:val="BF4BF44258594ACD9D033A686DBF90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B62E8-A12F-40CD-B098-A39B013F8566}"/>
      </w:docPartPr>
      <w:docPartBody>
        <w:p w:rsidR="002A3766" w:rsidRDefault="004E5DFA" w:rsidP="004E5DFA">
          <w:pPr>
            <w:pStyle w:val="BF4BF44258594ACD9D033A686DBF9025"/>
          </w:pPr>
          <w:r>
            <w:rPr>
              <w:color w:val="5B9BD5" w:themeColor="accent1"/>
              <w:sz w:val="28"/>
              <w:szCs w:val="28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FA"/>
    <w:rsid w:val="002A3766"/>
    <w:rsid w:val="004E5DFA"/>
    <w:rsid w:val="0055612B"/>
    <w:rsid w:val="00C92684"/>
    <w:rsid w:val="00F7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20904A088A45619A96FB3BF59F1AD0">
    <w:name w:val="4620904A088A45619A96FB3BF59F1AD0"/>
    <w:rsid w:val="004E5DFA"/>
  </w:style>
  <w:style w:type="paragraph" w:customStyle="1" w:styleId="BF4BF44258594ACD9D033A686DBF9025">
    <w:name w:val="BF4BF44258594ACD9D033A686DBF9025"/>
    <w:rsid w:val="004E5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F5C12-5316-45A4-BE82-E09EDC56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276</Pages>
  <Words>68847</Words>
  <Characters>392429</Characters>
  <Application>Microsoft Office Word</Application>
  <DocSecurity>0</DocSecurity>
  <Lines>3270</Lines>
  <Paragraphs>920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НЕЗАВИСИМАЯ ОЦЕНКА КАЧЕСТВА УСЛОВИЙ ОКАЗАНИЯ УСЛУГ ОРГАНИЗАЦИЯМИ КУЛЬТУРЫ ОРЕНБУРГСКОЙ ОБЛАСТИ В 2018 ГОДУ</vt:lpstr>
    </vt:vector>
  </TitlesOfParts>
  <Company>SPecialiST RePack</Company>
  <LinksUpToDate>false</LinksUpToDate>
  <CharactersWithSpaces>460356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НЕЗАВИСИМАЯ ОЦЕНКА КАЧЕСТВА УСЛОВИЙ ОКАЗАНИЯ УСЛУГ ОРГАНИЗАЦИЯМИ КУЛЬТУРЫ ОРЕНБУРГСКОЙ ОБЛАСТИ В 2018 ГОДУ</dc:title>
  <dc:subject>Аналитический отчёт по результатам мониторинга. Том 3. Отчет по результатам проведения независимой оценки в отношении каждой организации культуры</dc:subject>
  <dc:creator>USSR</dc:creator>
  <cp:lastModifiedBy>TT</cp:lastModifiedBy>
  <cp:revision>2</cp:revision>
  <cp:lastPrinted>2019-04-16T04:59:00Z</cp:lastPrinted>
  <dcterms:created xsi:type="dcterms:W3CDTF">2019-04-16T05:08:00Z</dcterms:created>
  <dcterms:modified xsi:type="dcterms:W3CDTF">2019-04-16T05:08:00Z</dcterms:modified>
</cp:coreProperties>
</file>